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4899D" w14:textId="77777777" w:rsidR="007D303B" w:rsidRDefault="001D11F2" w:rsidP="004B7EAB">
      <w:pPr>
        <w:jc w:val="center"/>
        <w:rPr>
          <w:b/>
          <w:sz w:val="48"/>
          <w:szCs w:val="48"/>
        </w:rPr>
      </w:pPr>
      <w:bookmarkStart w:id="0" w:name="_GoBack"/>
      <w:bookmarkEnd w:id="0"/>
      <w:r w:rsidRPr="001E253B">
        <w:rPr>
          <w:b/>
          <w:sz w:val="48"/>
          <w:szCs w:val="48"/>
        </w:rPr>
        <w:t>MAGARINI CHILDREN CENTRE AND ORGANIC FARMING DEMONSTRATION FARM</w:t>
      </w:r>
    </w:p>
    <w:p w14:paraId="22AFF1BA" w14:textId="77777777" w:rsidR="001E253B" w:rsidRDefault="001E253B" w:rsidP="004B7EAB">
      <w:pPr>
        <w:jc w:val="center"/>
        <w:rPr>
          <w:b/>
          <w:sz w:val="48"/>
          <w:szCs w:val="48"/>
        </w:rPr>
      </w:pPr>
    </w:p>
    <w:p w14:paraId="52D92E0F" w14:textId="77777777" w:rsidR="007D303B" w:rsidRPr="007D303B" w:rsidRDefault="007D303B" w:rsidP="007D303B">
      <w:pPr>
        <w:jc w:val="center"/>
        <w:rPr>
          <w:rFonts w:ascii="Adobe Garamond Pro Bold" w:hAnsi="Adobe Garamond Pro Bold"/>
          <w:sz w:val="72"/>
          <w:szCs w:val="72"/>
        </w:rPr>
      </w:pPr>
      <w:r w:rsidRPr="007D303B">
        <w:rPr>
          <w:rFonts w:ascii="Adobe Garamond Pro Bold" w:hAnsi="Adobe Garamond Pro Bold"/>
          <w:sz w:val="72"/>
          <w:szCs w:val="72"/>
        </w:rPr>
        <w:t>ANNUAL REPORT</w:t>
      </w:r>
    </w:p>
    <w:p w14:paraId="70C8C5D8" w14:textId="77777777" w:rsidR="007D303B" w:rsidRDefault="007D303B" w:rsidP="007D303B">
      <w:pPr>
        <w:jc w:val="center"/>
        <w:rPr>
          <w:rFonts w:ascii="Adobe Garamond Pro Bold" w:hAnsi="Adobe Garamond Pro Bold"/>
          <w:sz w:val="72"/>
          <w:szCs w:val="72"/>
        </w:rPr>
      </w:pPr>
      <w:r w:rsidRPr="007D303B">
        <w:rPr>
          <w:rFonts w:ascii="Adobe Garamond Pro Bold" w:hAnsi="Adobe Garamond Pro Bold"/>
          <w:sz w:val="72"/>
          <w:szCs w:val="72"/>
        </w:rPr>
        <w:t>FOR THE YEAR 2015</w:t>
      </w:r>
    </w:p>
    <w:p w14:paraId="615AEBD9" w14:textId="77777777" w:rsidR="00055FC9" w:rsidRDefault="00316172" w:rsidP="00605DF6">
      <w:pPr>
        <w:jc w:val="center"/>
        <w:rPr>
          <w:rFonts w:ascii="Adobe Garamond Pro Bold" w:hAnsi="Adobe Garamond Pro Bold"/>
          <w:sz w:val="72"/>
          <w:szCs w:val="72"/>
        </w:rPr>
      </w:pPr>
      <w:r>
        <w:rPr>
          <w:rFonts w:ascii="Adobe Garamond Pro Bold" w:hAnsi="Adobe Garamond Pro Bold"/>
          <w:noProof/>
          <w:sz w:val="72"/>
          <w:szCs w:val="72"/>
        </w:rPr>
        <w:drawing>
          <wp:inline distT="0" distB="0" distL="0" distR="0" wp14:anchorId="3485295E" wp14:editId="7390BBBC">
            <wp:extent cx="5943600" cy="4457700"/>
            <wp:effectExtent l="0" t="0" r="0" b="12700"/>
            <wp:docPr id="1" name="Picture 1" descr="Cove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ture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7816D1C0" w14:textId="77777777" w:rsidR="00605DF6" w:rsidRDefault="00605DF6" w:rsidP="00605DF6">
      <w:pPr>
        <w:pStyle w:val="TOCHeading"/>
        <w:jc w:val="center"/>
      </w:pPr>
      <w:r>
        <w:br w:type="page"/>
      </w:r>
      <w:r w:rsidR="00316172">
        <w:rPr>
          <w:noProof/>
        </w:rPr>
        <w:lastRenderedPageBreak/>
        <w:drawing>
          <wp:inline distT="0" distB="0" distL="0" distR="0" wp14:anchorId="127F0B2B" wp14:editId="2EDC2B71">
            <wp:extent cx="4559300" cy="3416300"/>
            <wp:effectExtent l="0" t="0" r="12700" b="12700"/>
            <wp:docPr id="2" name="Picture 2" descr="smile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 ki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59300" cy="3416300"/>
                    </a:xfrm>
                    <a:prstGeom prst="rect">
                      <a:avLst/>
                    </a:prstGeom>
                    <a:noFill/>
                    <a:ln>
                      <a:noFill/>
                    </a:ln>
                  </pic:spPr>
                </pic:pic>
              </a:graphicData>
            </a:graphic>
          </wp:inline>
        </w:drawing>
      </w:r>
    </w:p>
    <w:p w14:paraId="1E799E80" w14:textId="77777777" w:rsidR="001D3673" w:rsidRDefault="00316172" w:rsidP="001D3673">
      <w:pPr>
        <w:pStyle w:val="TOCHeading"/>
        <w:jc w:val="center"/>
      </w:pPr>
      <w:r>
        <w:rPr>
          <w:noProof/>
        </w:rPr>
        <w:drawing>
          <wp:inline distT="0" distB="0" distL="0" distR="0" wp14:anchorId="4F7B5814" wp14:editId="49EEE2CA">
            <wp:extent cx="4419600" cy="3302000"/>
            <wp:effectExtent l="0" t="0" r="0" b="0"/>
            <wp:docPr id="3" name="Picture 3" descr="IMG_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14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19600" cy="3302000"/>
                    </a:xfrm>
                    <a:prstGeom prst="rect">
                      <a:avLst/>
                    </a:prstGeom>
                    <a:noFill/>
                    <a:ln>
                      <a:noFill/>
                    </a:ln>
                  </pic:spPr>
                </pic:pic>
              </a:graphicData>
            </a:graphic>
          </wp:inline>
        </w:drawing>
      </w:r>
    </w:p>
    <w:p w14:paraId="3AC24FC5" w14:textId="77777777" w:rsidR="00A027BB" w:rsidRDefault="00A027BB" w:rsidP="001D3673">
      <w:pPr>
        <w:pStyle w:val="TOCHeading"/>
      </w:pPr>
      <w:r>
        <w:lastRenderedPageBreak/>
        <w:t>Table of Contents</w:t>
      </w:r>
    </w:p>
    <w:p w14:paraId="4B7B060B" w14:textId="77777777" w:rsidR="00780EA8" w:rsidRPr="00780EA8" w:rsidRDefault="00A027BB">
      <w:pPr>
        <w:pStyle w:val="TOC1"/>
        <w:tabs>
          <w:tab w:val="left" w:pos="660"/>
          <w:tab w:val="right" w:leader="dot" w:pos="9350"/>
        </w:tabs>
        <w:rPr>
          <w:rFonts w:eastAsia="Times New Roman"/>
          <w:noProof/>
          <w:sz w:val="18"/>
          <w:szCs w:val="18"/>
        </w:rPr>
      </w:pPr>
      <w:r>
        <w:fldChar w:fldCharType="begin"/>
      </w:r>
      <w:r>
        <w:instrText xml:space="preserve"> TOC \o "1-3" \h \z \u </w:instrText>
      </w:r>
      <w:r>
        <w:fldChar w:fldCharType="separate"/>
      </w:r>
      <w:hyperlink w:anchor="_Toc439478232" w:history="1">
        <w:r w:rsidR="00780EA8" w:rsidRPr="00780EA8">
          <w:rPr>
            <w:rStyle w:val="Hyperlink"/>
            <w:noProof/>
            <w:sz w:val="18"/>
            <w:szCs w:val="18"/>
          </w:rPr>
          <w:t>1.0</w:t>
        </w:r>
        <w:r w:rsidR="00780EA8" w:rsidRPr="00780EA8">
          <w:rPr>
            <w:rFonts w:eastAsia="Times New Roman"/>
            <w:noProof/>
            <w:sz w:val="18"/>
            <w:szCs w:val="18"/>
          </w:rPr>
          <w:tab/>
        </w:r>
        <w:r w:rsidR="00780EA8" w:rsidRPr="00780EA8">
          <w:rPr>
            <w:rStyle w:val="Hyperlink"/>
            <w:noProof/>
            <w:sz w:val="18"/>
            <w:szCs w:val="18"/>
          </w:rPr>
          <w:t>Message from the Founder</w:t>
        </w:r>
        <w:r w:rsidR="00780EA8" w:rsidRPr="00780EA8">
          <w:rPr>
            <w:noProof/>
            <w:webHidden/>
            <w:sz w:val="18"/>
            <w:szCs w:val="18"/>
          </w:rPr>
          <w:tab/>
        </w:r>
        <w:r w:rsidR="00780EA8" w:rsidRPr="00780EA8">
          <w:rPr>
            <w:noProof/>
            <w:webHidden/>
            <w:sz w:val="18"/>
            <w:szCs w:val="18"/>
          </w:rPr>
          <w:fldChar w:fldCharType="begin"/>
        </w:r>
        <w:r w:rsidR="00780EA8" w:rsidRPr="00780EA8">
          <w:rPr>
            <w:noProof/>
            <w:webHidden/>
            <w:sz w:val="18"/>
            <w:szCs w:val="18"/>
          </w:rPr>
          <w:instrText xml:space="preserve"> PAGEREF _Toc439478232 \h </w:instrText>
        </w:r>
        <w:r w:rsidR="00780EA8" w:rsidRPr="00780EA8">
          <w:rPr>
            <w:noProof/>
            <w:webHidden/>
            <w:sz w:val="18"/>
            <w:szCs w:val="18"/>
          </w:rPr>
        </w:r>
        <w:r w:rsidR="00780EA8" w:rsidRPr="00780EA8">
          <w:rPr>
            <w:noProof/>
            <w:webHidden/>
            <w:sz w:val="18"/>
            <w:szCs w:val="18"/>
          </w:rPr>
          <w:fldChar w:fldCharType="separate"/>
        </w:r>
        <w:r w:rsidR="009A2AA0">
          <w:rPr>
            <w:noProof/>
            <w:webHidden/>
            <w:sz w:val="18"/>
            <w:szCs w:val="18"/>
          </w:rPr>
          <w:t>4</w:t>
        </w:r>
        <w:r w:rsidR="00780EA8" w:rsidRPr="00780EA8">
          <w:rPr>
            <w:noProof/>
            <w:webHidden/>
            <w:sz w:val="18"/>
            <w:szCs w:val="18"/>
          </w:rPr>
          <w:fldChar w:fldCharType="end"/>
        </w:r>
      </w:hyperlink>
    </w:p>
    <w:p w14:paraId="49A3A6CB" w14:textId="77777777" w:rsidR="00780EA8" w:rsidRPr="00780EA8" w:rsidRDefault="00780EA8">
      <w:pPr>
        <w:pStyle w:val="TOC2"/>
        <w:tabs>
          <w:tab w:val="left" w:pos="880"/>
          <w:tab w:val="right" w:leader="dot" w:pos="9350"/>
        </w:tabs>
        <w:rPr>
          <w:rFonts w:eastAsia="Times New Roman"/>
          <w:noProof/>
          <w:sz w:val="18"/>
          <w:szCs w:val="18"/>
        </w:rPr>
      </w:pPr>
      <w:hyperlink w:anchor="_Toc439478233" w:history="1">
        <w:r w:rsidRPr="00780EA8">
          <w:rPr>
            <w:rStyle w:val="Hyperlink"/>
            <w:noProof/>
            <w:sz w:val="18"/>
            <w:szCs w:val="18"/>
          </w:rPr>
          <w:t>1.1</w:t>
        </w:r>
        <w:r w:rsidRPr="00780EA8">
          <w:rPr>
            <w:rFonts w:eastAsia="Times New Roman"/>
            <w:noProof/>
            <w:sz w:val="18"/>
            <w:szCs w:val="18"/>
          </w:rPr>
          <w:tab/>
        </w:r>
        <w:r w:rsidRPr="00780EA8">
          <w:rPr>
            <w:rStyle w:val="Hyperlink"/>
            <w:noProof/>
            <w:sz w:val="18"/>
            <w:szCs w:val="18"/>
          </w:rPr>
          <w:t>Message from the Centre Manager</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_Toc439478233 \h </w:instrText>
        </w:r>
        <w:r w:rsidRPr="00780EA8">
          <w:rPr>
            <w:noProof/>
            <w:webHidden/>
            <w:sz w:val="18"/>
            <w:szCs w:val="18"/>
          </w:rPr>
        </w:r>
        <w:r w:rsidRPr="00780EA8">
          <w:rPr>
            <w:noProof/>
            <w:webHidden/>
            <w:sz w:val="18"/>
            <w:szCs w:val="18"/>
          </w:rPr>
          <w:fldChar w:fldCharType="separate"/>
        </w:r>
        <w:r w:rsidR="009A2AA0">
          <w:rPr>
            <w:noProof/>
            <w:webHidden/>
            <w:sz w:val="18"/>
            <w:szCs w:val="18"/>
          </w:rPr>
          <w:t>8</w:t>
        </w:r>
        <w:r w:rsidRPr="00780EA8">
          <w:rPr>
            <w:noProof/>
            <w:webHidden/>
            <w:sz w:val="18"/>
            <w:szCs w:val="18"/>
          </w:rPr>
          <w:fldChar w:fldCharType="end"/>
        </w:r>
      </w:hyperlink>
    </w:p>
    <w:p w14:paraId="26428893" w14:textId="77777777" w:rsidR="00780EA8" w:rsidRPr="00780EA8" w:rsidRDefault="00780EA8">
      <w:pPr>
        <w:pStyle w:val="TOC2"/>
        <w:tabs>
          <w:tab w:val="left" w:pos="880"/>
          <w:tab w:val="right" w:leader="dot" w:pos="9350"/>
        </w:tabs>
        <w:rPr>
          <w:rFonts w:eastAsia="Times New Roman"/>
          <w:noProof/>
          <w:sz w:val="18"/>
          <w:szCs w:val="18"/>
        </w:rPr>
      </w:pPr>
      <w:hyperlink w:anchor="_Toc439478234" w:history="1">
        <w:r w:rsidRPr="00780EA8">
          <w:rPr>
            <w:rStyle w:val="Hyperlink"/>
            <w:noProof/>
            <w:sz w:val="18"/>
            <w:szCs w:val="18"/>
          </w:rPr>
          <w:t>1.2</w:t>
        </w:r>
        <w:r w:rsidRPr="00780EA8">
          <w:rPr>
            <w:rFonts w:eastAsia="Times New Roman"/>
            <w:noProof/>
            <w:sz w:val="18"/>
            <w:szCs w:val="18"/>
          </w:rPr>
          <w:tab/>
        </w:r>
        <w:r w:rsidRPr="00780EA8">
          <w:rPr>
            <w:rStyle w:val="Hyperlink"/>
            <w:noProof/>
            <w:sz w:val="18"/>
            <w:szCs w:val="18"/>
          </w:rPr>
          <w:t>Message from the Farm Manager</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_Toc439478234 \h </w:instrText>
        </w:r>
        <w:r w:rsidRPr="00780EA8">
          <w:rPr>
            <w:noProof/>
            <w:webHidden/>
            <w:sz w:val="18"/>
            <w:szCs w:val="18"/>
          </w:rPr>
        </w:r>
        <w:r w:rsidRPr="00780EA8">
          <w:rPr>
            <w:noProof/>
            <w:webHidden/>
            <w:sz w:val="18"/>
            <w:szCs w:val="18"/>
          </w:rPr>
          <w:fldChar w:fldCharType="separate"/>
        </w:r>
        <w:r w:rsidR="009A2AA0">
          <w:rPr>
            <w:noProof/>
            <w:webHidden/>
            <w:sz w:val="18"/>
            <w:szCs w:val="18"/>
          </w:rPr>
          <w:t>9</w:t>
        </w:r>
        <w:r w:rsidRPr="00780EA8">
          <w:rPr>
            <w:noProof/>
            <w:webHidden/>
            <w:sz w:val="18"/>
            <w:szCs w:val="18"/>
          </w:rPr>
          <w:fldChar w:fldCharType="end"/>
        </w:r>
      </w:hyperlink>
    </w:p>
    <w:p w14:paraId="617E262C" w14:textId="77777777" w:rsidR="00780EA8" w:rsidRPr="00780EA8" w:rsidRDefault="00780EA8">
      <w:pPr>
        <w:pStyle w:val="TOC1"/>
        <w:tabs>
          <w:tab w:val="left" w:pos="660"/>
          <w:tab w:val="right" w:leader="dot" w:pos="9350"/>
        </w:tabs>
        <w:rPr>
          <w:rFonts w:eastAsia="Times New Roman"/>
          <w:noProof/>
          <w:sz w:val="18"/>
          <w:szCs w:val="18"/>
        </w:rPr>
      </w:pPr>
      <w:hyperlink w:anchor="_Toc439478235" w:history="1">
        <w:r w:rsidRPr="00780EA8">
          <w:rPr>
            <w:rStyle w:val="Hyperlink"/>
            <w:noProof/>
            <w:sz w:val="18"/>
            <w:szCs w:val="18"/>
          </w:rPr>
          <w:t>2.0</w:t>
        </w:r>
        <w:r w:rsidRPr="00780EA8">
          <w:rPr>
            <w:rFonts w:eastAsia="Times New Roman"/>
            <w:noProof/>
            <w:sz w:val="18"/>
            <w:szCs w:val="18"/>
          </w:rPr>
          <w:tab/>
        </w:r>
        <w:r w:rsidRPr="00780EA8">
          <w:rPr>
            <w:rStyle w:val="Hyperlink"/>
            <w:noProof/>
            <w:sz w:val="18"/>
            <w:szCs w:val="18"/>
          </w:rPr>
          <w:t>Introduction</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_Toc439478235 \h </w:instrText>
        </w:r>
        <w:r w:rsidRPr="00780EA8">
          <w:rPr>
            <w:noProof/>
            <w:webHidden/>
            <w:sz w:val="18"/>
            <w:szCs w:val="18"/>
          </w:rPr>
        </w:r>
        <w:r w:rsidRPr="00780EA8">
          <w:rPr>
            <w:noProof/>
            <w:webHidden/>
            <w:sz w:val="18"/>
            <w:szCs w:val="18"/>
          </w:rPr>
          <w:fldChar w:fldCharType="separate"/>
        </w:r>
        <w:r w:rsidR="009A2AA0">
          <w:rPr>
            <w:noProof/>
            <w:webHidden/>
            <w:sz w:val="18"/>
            <w:szCs w:val="18"/>
          </w:rPr>
          <w:t>10</w:t>
        </w:r>
        <w:r w:rsidRPr="00780EA8">
          <w:rPr>
            <w:noProof/>
            <w:webHidden/>
            <w:sz w:val="18"/>
            <w:szCs w:val="18"/>
          </w:rPr>
          <w:fldChar w:fldCharType="end"/>
        </w:r>
      </w:hyperlink>
    </w:p>
    <w:p w14:paraId="3F8B5DB8" w14:textId="77777777" w:rsidR="00780EA8" w:rsidRPr="00780EA8" w:rsidRDefault="00780EA8">
      <w:pPr>
        <w:pStyle w:val="TOC2"/>
        <w:tabs>
          <w:tab w:val="left" w:pos="880"/>
          <w:tab w:val="right" w:leader="dot" w:pos="9350"/>
        </w:tabs>
        <w:rPr>
          <w:rFonts w:eastAsia="Times New Roman"/>
          <w:noProof/>
          <w:sz w:val="18"/>
          <w:szCs w:val="18"/>
        </w:rPr>
      </w:pPr>
      <w:hyperlink w:anchor="_Toc439478236" w:history="1">
        <w:r w:rsidRPr="00780EA8">
          <w:rPr>
            <w:rStyle w:val="Hyperlink"/>
            <w:noProof/>
            <w:sz w:val="18"/>
            <w:szCs w:val="18"/>
          </w:rPr>
          <w:t>2.1</w:t>
        </w:r>
        <w:r w:rsidRPr="00780EA8">
          <w:rPr>
            <w:rFonts w:eastAsia="Times New Roman"/>
            <w:noProof/>
            <w:sz w:val="18"/>
            <w:szCs w:val="18"/>
          </w:rPr>
          <w:tab/>
        </w:r>
        <w:r w:rsidRPr="00780EA8">
          <w:rPr>
            <w:rStyle w:val="Hyperlink"/>
            <w:noProof/>
            <w:sz w:val="18"/>
            <w:szCs w:val="18"/>
          </w:rPr>
          <w:t>Vision &amp; Mission Statements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_Toc439478236 \h </w:instrText>
        </w:r>
        <w:r w:rsidRPr="00780EA8">
          <w:rPr>
            <w:noProof/>
            <w:webHidden/>
            <w:sz w:val="18"/>
            <w:szCs w:val="18"/>
          </w:rPr>
        </w:r>
        <w:r w:rsidRPr="00780EA8">
          <w:rPr>
            <w:noProof/>
            <w:webHidden/>
            <w:sz w:val="18"/>
            <w:szCs w:val="18"/>
          </w:rPr>
          <w:fldChar w:fldCharType="separate"/>
        </w:r>
        <w:r w:rsidR="009A2AA0">
          <w:rPr>
            <w:noProof/>
            <w:webHidden/>
            <w:sz w:val="18"/>
            <w:szCs w:val="18"/>
          </w:rPr>
          <w:t>10</w:t>
        </w:r>
        <w:r w:rsidRPr="00780EA8">
          <w:rPr>
            <w:noProof/>
            <w:webHidden/>
            <w:sz w:val="18"/>
            <w:szCs w:val="18"/>
          </w:rPr>
          <w:fldChar w:fldCharType="end"/>
        </w:r>
      </w:hyperlink>
    </w:p>
    <w:p w14:paraId="60973FB9" w14:textId="77777777" w:rsidR="00780EA8" w:rsidRPr="00780EA8" w:rsidRDefault="00780EA8">
      <w:pPr>
        <w:pStyle w:val="TOC2"/>
        <w:tabs>
          <w:tab w:val="left" w:pos="880"/>
          <w:tab w:val="right" w:leader="dot" w:pos="9350"/>
        </w:tabs>
        <w:rPr>
          <w:rFonts w:eastAsia="Times New Roman"/>
          <w:noProof/>
          <w:sz w:val="18"/>
          <w:szCs w:val="18"/>
        </w:rPr>
      </w:pPr>
      <w:hyperlink w:anchor="_Toc439478237" w:history="1">
        <w:r w:rsidRPr="00780EA8">
          <w:rPr>
            <w:rStyle w:val="Hyperlink"/>
            <w:noProof/>
            <w:sz w:val="18"/>
            <w:szCs w:val="18"/>
          </w:rPr>
          <w:t>2.2</w:t>
        </w:r>
        <w:r w:rsidRPr="00780EA8">
          <w:rPr>
            <w:rFonts w:eastAsia="Times New Roman"/>
            <w:noProof/>
            <w:sz w:val="18"/>
            <w:szCs w:val="18"/>
          </w:rPr>
          <w:tab/>
        </w:r>
        <w:r w:rsidRPr="00780EA8">
          <w:rPr>
            <w:rStyle w:val="Hyperlink"/>
            <w:noProof/>
            <w:sz w:val="18"/>
            <w:szCs w:val="18"/>
          </w:rPr>
          <w:t>Challenges and Opportunities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_Toc439478237 \h </w:instrText>
        </w:r>
        <w:r w:rsidRPr="00780EA8">
          <w:rPr>
            <w:noProof/>
            <w:webHidden/>
            <w:sz w:val="18"/>
            <w:szCs w:val="18"/>
          </w:rPr>
        </w:r>
        <w:r w:rsidRPr="00780EA8">
          <w:rPr>
            <w:noProof/>
            <w:webHidden/>
            <w:sz w:val="18"/>
            <w:szCs w:val="18"/>
          </w:rPr>
          <w:fldChar w:fldCharType="separate"/>
        </w:r>
        <w:r w:rsidR="009A2AA0">
          <w:rPr>
            <w:noProof/>
            <w:webHidden/>
            <w:sz w:val="18"/>
            <w:szCs w:val="18"/>
          </w:rPr>
          <w:t>10</w:t>
        </w:r>
        <w:r w:rsidRPr="00780EA8">
          <w:rPr>
            <w:noProof/>
            <w:webHidden/>
            <w:sz w:val="18"/>
            <w:szCs w:val="18"/>
          </w:rPr>
          <w:fldChar w:fldCharType="end"/>
        </w:r>
      </w:hyperlink>
    </w:p>
    <w:p w14:paraId="25747AEB" w14:textId="77777777" w:rsidR="00780EA8" w:rsidRPr="00780EA8" w:rsidRDefault="00780EA8">
      <w:pPr>
        <w:pStyle w:val="TOC2"/>
        <w:tabs>
          <w:tab w:val="left" w:pos="880"/>
          <w:tab w:val="right" w:leader="dot" w:pos="9350"/>
        </w:tabs>
        <w:rPr>
          <w:rFonts w:eastAsia="Times New Roman"/>
          <w:noProof/>
          <w:sz w:val="18"/>
          <w:szCs w:val="18"/>
        </w:rPr>
      </w:pPr>
      <w:hyperlink w:anchor="_Toc439478238" w:history="1">
        <w:r w:rsidRPr="00780EA8">
          <w:rPr>
            <w:rStyle w:val="Hyperlink"/>
            <w:noProof/>
            <w:sz w:val="18"/>
            <w:szCs w:val="18"/>
          </w:rPr>
          <w:t>2.3</w:t>
        </w:r>
        <w:r w:rsidRPr="00780EA8">
          <w:rPr>
            <w:rFonts w:eastAsia="Times New Roman"/>
            <w:noProof/>
            <w:sz w:val="18"/>
            <w:szCs w:val="18"/>
          </w:rPr>
          <w:tab/>
        </w:r>
        <w:r w:rsidRPr="00780EA8">
          <w:rPr>
            <w:rStyle w:val="Hyperlink"/>
            <w:noProof/>
            <w:sz w:val="18"/>
            <w:szCs w:val="18"/>
          </w:rPr>
          <w:t>Strategic Thinking</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_Toc439478238 \h </w:instrText>
        </w:r>
        <w:r w:rsidRPr="00780EA8">
          <w:rPr>
            <w:noProof/>
            <w:webHidden/>
            <w:sz w:val="18"/>
            <w:szCs w:val="18"/>
          </w:rPr>
        </w:r>
        <w:r w:rsidRPr="00780EA8">
          <w:rPr>
            <w:noProof/>
            <w:webHidden/>
            <w:sz w:val="18"/>
            <w:szCs w:val="18"/>
          </w:rPr>
          <w:fldChar w:fldCharType="separate"/>
        </w:r>
        <w:r w:rsidR="009A2AA0">
          <w:rPr>
            <w:noProof/>
            <w:webHidden/>
            <w:sz w:val="18"/>
            <w:szCs w:val="18"/>
          </w:rPr>
          <w:t>11</w:t>
        </w:r>
        <w:r w:rsidRPr="00780EA8">
          <w:rPr>
            <w:noProof/>
            <w:webHidden/>
            <w:sz w:val="18"/>
            <w:szCs w:val="18"/>
          </w:rPr>
          <w:fldChar w:fldCharType="end"/>
        </w:r>
      </w:hyperlink>
    </w:p>
    <w:p w14:paraId="009C53A1" w14:textId="77777777" w:rsidR="00780EA8" w:rsidRPr="00780EA8" w:rsidRDefault="00780EA8">
      <w:pPr>
        <w:pStyle w:val="TOC1"/>
        <w:tabs>
          <w:tab w:val="left" w:pos="660"/>
          <w:tab w:val="right" w:leader="dot" w:pos="9350"/>
        </w:tabs>
        <w:rPr>
          <w:rFonts w:eastAsia="Times New Roman"/>
          <w:noProof/>
          <w:sz w:val="18"/>
          <w:szCs w:val="18"/>
        </w:rPr>
      </w:pPr>
      <w:hyperlink w:anchor="_Toc439478239" w:history="1">
        <w:r w:rsidRPr="00780EA8">
          <w:rPr>
            <w:rStyle w:val="Hyperlink"/>
            <w:noProof/>
            <w:sz w:val="18"/>
            <w:szCs w:val="18"/>
          </w:rPr>
          <w:t>3.0</w:t>
        </w:r>
        <w:r w:rsidRPr="00780EA8">
          <w:rPr>
            <w:rFonts w:eastAsia="Times New Roman"/>
            <w:noProof/>
            <w:sz w:val="18"/>
            <w:szCs w:val="18"/>
          </w:rPr>
          <w:tab/>
        </w:r>
        <w:r w:rsidRPr="00780EA8">
          <w:rPr>
            <w:rStyle w:val="Hyperlink"/>
            <w:noProof/>
            <w:sz w:val="18"/>
            <w:szCs w:val="18"/>
          </w:rPr>
          <w:t>Projects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_Toc439478239 \h </w:instrText>
        </w:r>
        <w:r w:rsidRPr="00780EA8">
          <w:rPr>
            <w:noProof/>
            <w:webHidden/>
            <w:sz w:val="18"/>
            <w:szCs w:val="18"/>
          </w:rPr>
        </w:r>
        <w:r w:rsidRPr="00780EA8">
          <w:rPr>
            <w:noProof/>
            <w:webHidden/>
            <w:sz w:val="18"/>
            <w:szCs w:val="18"/>
          </w:rPr>
          <w:fldChar w:fldCharType="separate"/>
        </w:r>
        <w:r w:rsidR="009A2AA0">
          <w:rPr>
            <w:noProof/>
            <w:webHidden/>
            <w:sz w:val="18"/>
            <w:szCs w:val="18"/>
          </w:rPr>
          <w:t>14</w:t>
        </w:r>
        <w:r w:rsidRPr="00780EA8">
          <w:rPr>
            <w:noProof/>
            <w:webHidden/>
            <w:sz w:val="18"/>
            <w:szCs w:val="18"/>
          </w:rPr>
          <w:fldChar w:fldCharType="end"/>
        </w:r>
      </w:hyperlink>
    </w:p>
    <w:p w14:paraId="0840FB31" w14:textId="77777777" w:rsidR="00780EA8" w:rsidRPr="00780EA8" w:rsidRDefault="00780EA8">
      <w:pPr>
        <w:pStyle w:val="TOC2"/>
        <w:tabs>
          <w:tab w:val="left" w:pos="880"/>
          <w:tab w:val="right" w:leader="dot" w:pos="9350"/>
        </w:tabs>
        <w:rPr>
          <w:rFonts w:eastAsia="Times New Roman"/>
          <w:noProof/>
          <w:sz w:val="18"/>
          <w:szCs w:val="18"/>
        </w:rPr>
      </w:pPr>
      <w:hyperlink w:anchor="_Toc439478240" w:history="1">
        <w:r w:rsidRPr="00780EA8">
          <w:rPr>
            <w:rStyle w:val="Hyperlink"/>
            <w:noProof/>
            <w:sz w:val="18"/>
            <w:szCs w:val="18"/>
          </w:rPr>
          <w:t>3.1</w:t>
        </w:r>
        <w:r w:rsidRPr="00780EA8">
          <w:rPr>
            <w:rFonts w:eastAsia="Times New Roman"/>
            <w:noProof/>
            <w:sz w:val="18"/>
            <w:szCs w:val="18"/>
          </w:rPr>
          <w:tab/>
        </w:r>
        <w:r w:rsidRPr="00780EA8">
          <w:rPr>
            <w:rStyle w:val="Hyperlink"/>
            <w:noProof/>
            <w:sz w:val="18"/>
            <w:szCs w:val="18"/>
          </w:rPr>
          <w:t>Feeding program</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_Toc439478240 \h </w:instrText>
        </w:r>
        <w:r w:rsidRPr="00780EA8">
          <w:rPr>
            <w:noProof/>
            <w:webHidden/>
            <w:sz w:val="18"/>
            <w:szCs w:val="18"/>
          </w:rPr>
        </w:r>
        <w:r w:rsidRPr="00780EA8">
          <w:rPr>
            <w:noProof/>
            <w:webHidden/>
            <w:sz w:val="18"/>
            <w:szCs w:val="18"/>
          </w:rPr>
          <w:fldChar w:fldCharType="separate"/>
        </w:r>
        <w:r w:rsidR="009A2AA0">
          <w:rPr>
            <w:noProof/>
            <w:webHidden/>
            <w:sz w:val="18"/>
            <w:szCs w:val="18"/>
          </w:rPr>
          <w:t>14</w:t>
        </w:r>
        <w:r w:rsidRPr="00780EA8">
          <w:rPr>
            <w:noProof/>
            <w:webHidden/>
            <w:sz w:val="18"/>
            <w:szCs w:val="18"/>
          </w:rPr>
          <w:fldChar w:fldCharType="end"/>
        </w:r>
      </w:hyperlink>
    </w:p>
    <w:p w14:paraId="3FF14704" w14:textId="77777777" w:rsidR="00780EA8" w:rsidRPr="00780EA8" w:rsidRDefault="00780EA8">
      <w:pPr>
        <w:pStyle w:val="TOC2"/>
        <w:tabs>
          <w:tab w:val="left" w:pos="880"/>
          <w:tab w:val="right" w:leader="dot" w:pos="9350"/>
        </w:tabs>
        <w:rPr>
          <w:rFonts w:eastAsia="Times New Roman"/>
          <w:noProof/>
          <w:sz w:val="18"/>
          <w:szCs w:val="18"/>
        </w:rPr>
      </w:pPr>
      <w:hyperlink w:anchor="_Toc439478241" w:history="1">
        <w:r w:rsidRPr="00780EA8">
          <w:rPr>
            <w:rStyle w:val="Hyperlink"/>
            <w:noProof/>
            <w:sz w:val="18"/>
            <w:szCs w:val="18"/>
          </w:rPr>
          <w:t>3.2</w:t>
        </w:r>
        <w:r w:rsidRPr="00780EA8">
          <w:rPr>
            <w:rFonts w:eastAsia="Times New Roman"/>
            <w:noProof/>
            <w:sz w:val="18"/>
            <w:szCs w:val="18"/>
          </w:rPr>
          <w:tab/>
        </w:r>
        <w:r w:rsidRPr="00780EA8">
          <w:rPr>
            <w:rStyle w:val="Hyperlink"/>
            <w:noProof/>
            <w:sz w:val="18"/>
            <w:szCs w:val="18"/>
          </w:rPr>
          <w:t>Organic Demonstration Farm</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_Toc439478241 \h </w:instrText>
        </w:r>
        <w:r w:rsidRPr="00780EA8">
          <w:rPr>
            <w:noProof/>
            <w:webHidden/>
            <w:sz w:val="18"/>
            <w:szCs w:val="18"/>
          </w:rPr>
        </w:r>
        <w:r w:rsidRPr="00780EA8">
          <w:rPr>
            <w:noProof/>
            <w:webHidden/>
            <w:sz w:val="18"/>
            <w:szCs w:val="18"/>
          </w:rPr>
          <w:fldChar w:fldCharType="separate"/>
        </w:r>
        <w:r w:rsidR="009A2AA0">
          <w:rPr>
            <w:noProof/>
            <w:webHidden/>
            <w:sz w:val="18"/>
            <w:szCs w:val="18"/>
          </w:rPr>
          <w:t>15</w:t>
        </w:r>
        <w:r w:rsidRPr="00780EA8">
          <w:rPr>
            <w:noProof/>
            <w:webHidden/>
            <w:sz w:val="18"/>
            <w:szCs w:val="18"/>
          </w:rPr>
          <w:fldChar w:fldCharType="end"/>
        </w:r>
      </w:hyperlink>
    </w:p>
    <w:p w14:paraId="263E3CFC" w14:textId="77777777" w:rsidR="00780EA8" w:rsidRPr="00780EA8" w:rsidRDefault="00780EA8">
      <w:pPr>
        <w:pStyle w:val="TOC3"/>
        <w:tabs>
          <w:tab w:val="left" w:pos="1320"/>
          <w:tab w:val="right" w:leader="dot" w:pos="9350"/>
        </w:tabs>
        <w:rPr>
          <w:rFonts w:eastAsia="Times New Roman"/>
          <w:noProof/>
          <w:sz w:val="18"/>
          <w:szCs w:val="18"/>
        </w:rPr>
      </w:pPr>
      <w:hyperlink w:anchor="_Toc439478242" w:history="1">
        <w:r w:rsidRPr="00780EA8">
          <w:rPr>
            <w:rStyle w:val="Hyperlink"/>
            <w:noProof/>
            <w:sz w:val="18"/>
            <w:szCs w:val="18"/>
          </w:rPr>
          <w:t>3.2.1</w:t>
        </w:r>
        <w:r w:rsidRPr="00780EA8">
          <w:rPr>
            <w:rFonts w:eastAsia="Times New Roman"/>
            <w:noProof/>
            <w:sz w:val="18"/>
            <w:szCs w:val="18"/>
          </w:rPr>
          <w:tab/>
        </w:r>
        <w:r w:rsidRPr="00780EA8">
          <w:rPr>
            <w:rStyle w:val="Hyperlink"/>
            <w:noProof/>
            <w:sz w:val="18"/>
            <w:szCs w:val="18"/>
          </w:rPr>
          <w:t>Farm</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_Toc439478242 \h </w:instrText>
        </w:r>
        <w:r w:rsidRPr="00780EA8">
          <w:rPr>
            <w:noProof/>
            <w:webHidden/>
            <w:sz w:val="18"/>
            <w:szCs w:val="18"/>
          </w:rPr>
        </w:r>
        <w:r w:rsidRPr="00780EA8">
          <w:rPr>
            <w:noProof/>
            <w:webHidden/>
            <w:sz w:val="18"/>
            <w:szCs w:val="18"/>
          </w:rPr>
          <w:fldChar w:fldCharType="separate"/>
        </w:r>
        <w:r w:rsidR="009A2AA0">
          <w:rPr>
            <w:noProof/>
            <w:webHidden/>
            <w:sz w:val="18"/>
            <w:szCs w:val="18"/>
          </w:rPr>
          <w:t>15</w:t>
        </w:r>
        <w:r w:rsidRPr="00780EA8">
          <w:rPr>
            <w:noProof/>
            <w:webHidden/>
            <w:sz w:val="18"/>
            <w:szCs w:val="18"/>
          </w:rPr>
          <w:fldChar w:fldCharType="end"/>
        </w:r>
      </w:hyperlink>
    </w:p>
    <w:p w14:paraId="3CB64725" w14:textId="77777777" w:rsidR="00780EA8" w:rsidRPr="00780EA8" w:rsidRDefault="00780EA8">
      <w:pPr>
        <w:pStyle w:val="TOC3"/>
        <w:tabs>
          <w:tab w:val="left" w:pos="1320"/>
          <w:tab w:val="right" w:leader="dot" w:pos="9350"/>
        </w:tabs>
        <w:rPr>
          <w:rFonts w:eastAsia="Times New Roman"/>
          <w:noProof/>
          <w:sz w:val="18"/>
          <w:szCs w:val="18"/>
        </w:rPr>
      </w:pPr>
      <w:hyperlink w:anchor="_Toc439478243" w:history="1">
        <w:r w:rsidRPr="00780EA8">
          <w:rPr>
            <w:rStyle w:val="Hyperlink"/>
            <w:noProof/>
            <w:sz w:val="18"/>
            <w:szCs w:val="18"/>
          </w:rPr>
          <w:t>3.2.2</w:t>
        </w:r>
        <w:r w:rsidRPr="00780EA8">
          <w:rPr>
            <w:rFonts w:eastAsia="Times New Roman"/>
            <w:noProof/>
            <w:sz w:val="18"/>
            <w:szCs w:val="18"/>
          </w:rPr>
          <w:tab/>
        </w:r>
        <w:r w:rsidRPr="00780EA8">
          <w:rPr>
            <w:rStyle w:val="Hyperlink"/>
            <w:noProof/>
            <w:sz w:val="18"/>
            <w:szCs w:val="18"/>
          </w:rPr>
          <w:t>Livestock and Pigs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_Toc439478243 \h </w:instrText>
        </w:r>
        <w:r w:rsidRPr="00780EA8">
          <w:rPr>
            <w:noProof/>
            <w:webHidden/>
            <w:sz w:val="18"/>
            <w:szCs w:val="18"/>
          </w:rPr>
        </w:r>
        <w:r w:rsidRPr="00780EA8">
          <w:rPr>
            <w:noProof/>
            <w:webHidden/>
            <w:sz w:val="18"/>
            <w:szCs w:val="18"/>
          </w:rPr>
          <w:fldChar w:fldCharType="separate"/>
        </w:r>
        <w:r w:rsidR="009A2AA0">
          <w:rPr>
            <w:noProof/>
            <w:webHidden/>
            <w:sz w:val="18"/>
            <w:szCs w:val="18"/>
          </w:rPr>
          <w:t>17</w:t>
        </w:r>
        <w:r w:rsidRPr="00780EA8">
          <w:rPr>
            <w:noProof/>
            <w:webHidden/>
            <w:sz w:val="18"/>
            <w:szCs w:val="18"/>
          </w:rPr>
          <w:fldChar w:fldCharType="end"/>
        </w:r>
      </w:hyperlink>
    </w:p>
    <w:p w14:paraId="37D427BD" w14:textId="77777777" w:rsidR="00780EA8" w:rsidRPr="00780EA8" w:rsidRDefault="00780EA8">
      <w:pPr>
        <w:pStyle w:val="TOC2"/>
        <w:tabs>
          <w:tab w:val="left" w:pos="880"/>
          <w:tab w:val="right" w:leader="dot" w:pos="9350"/>
        </w:tabs>
        <w:rPr>
          <w:rFonts w:eastAsia="Times New Roman"/>
          <w:noProof/>
          <w:sz w:val="18"/>
          <w:szCs w:val="18"/>
        </w:rPr>
      </w:pPr>
      <w:hyperlink w:anchor="_Toc439478244" w:history="1">
        <w:r w:rsidRPr="00780EA8">
          <w:rPr>
            <w:rStyle w:val="Hyperlink"/>
            <w:noProof/>
            <w:sz w:val="18"/>
            <w:szCs w:val="18"/>
          </w:rPr>
          <w:t>3.3</w:t>
        </w:r>
        <w:r w:rsidRPr="00780EA8">
          <w:rPr>
            <w:rFonts w:eastAsia="Times New Roman"/>
            <w:noProof/>
            <w:sz w:val="18"/>
            <w:szCs w:val="18"/>
          </w:rPr>
          <w:tab/>
        </w:r>
        <w:r w:rsidRPr="00780EA8">
          <w:rPr>
            <w:rStyle w:val="Hyperlink"/>
            <w:noProof/>
            <w:sz w:val="18"/>
            <w:szCs w:val="18"/>
          </w:rPr>
          <w:t>Education</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_Toc439478244 \h </w:instrText>
        </w:r>
        <w:r w:rsidRPr="00780EA8">
          <w:rPr>
            <w:noProof/>
            <w:webHidden/>
            <w:sz w:val="18"/>
            <w:szCs w:val="18"/>
          </w:rPr>
        </w:r>
        <w:r w:rsidRPr="00780EA8">
          <w:rPr>
            <w:noProof/>
            <w:webHidden/>
            <w:sz w:val="18"/>
            <w:szCs w:val="18"/>
          </w:rPr>
          <w:fldChar w:fldCharType="separate"/>
        </w:r>
        <w:r w:rsidR="009A2AA0">
          <w:rPr>
            <w:noProof/>
            <w:webHidden/>
            <w:sz w:val="18"/>
            <w:szCs w:val="18"/>
          </w:rPr>
          <w:t>18</w:t>
        </w:r>
        <w:r w:rsidRPr="00780EA8">
          <w:rPr>
            <w:noProof/>
            <w:webHidden/>
            <w:sz w:val="18"/>
            <w:szCs w:val="18"/>
          </w:rPr>
          <w:fldChar w:fldCharType="end"/>
        </w:r>
      </w:hyperlink>
    </w:p>
    <w:p w14:paraId="61055A92" w14:textId="77777777" w:rsidR="00780EA8" w:rsidRPr="00780EA8" w:rsidRDefault="00780EA8">
      <w:pPr>
        <w:pStyle w:val="TOC3"/>
        <w:tabs>
          <w:tab w:val="left" w:pos="1320"/>
          <w:tab w:val="right" w:leader="dot" w:pos="9350"/>
        </w:tabs>
        <w:rPr>
          <w:rFonts w:eastAsia="Times New Roman"/>
          <w:noProof/>
          <w:sz w:val="18"/>
          <w:szCs w:val="18"/>
        </w:rPr>
      </w:pPr>
      <w:hyperlink w:anchor="_Toc439478245" w:history="1">
        <w:r w:rsidRPr="00780EA8">
          <w:rPr>
            <w:rStyle w:val="Hyperlink"/>
            <w:noProof/>
            <w:sz w:val="18"/>
            <w:szCs w:val="18"/>
          </w:rPr>
          <w:t>3.3.1</w:t>
        </w:r>
        <w:r w:rsidRPr="00780EA8">
          <w:rPr>
            <w:rFonts w:eastAsia="Times New Roman"/>
            <w:noProof/>
            <w:sz w:val="18"/>
            <w:szCs w:val="18"/>
          </w:rPr>
          <w:tab/>
        </w:r>
        <w:r w:rsidRPr="00780EA8">
          <w:rPr>
            <w:rStyle w:val="Hyperlink"/>
            <w:noProof/>
            <w:sz w:val="18"/>
            <w:szCs w:val="18"/>
          </w:rPr>
          <w:t>Classrooms &amp; Desks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_Toc439478245 \h </w:instrText>
        </w:r>
        <w:r w:rsidRPr="00780EA8">
          <w:rPr>
            <w:noProof/>
            <w:webHidden/>
            <w:sz w:val="18"/>
            <w:szCs w:val="18"/>
          </w:rPr>
        </w:r>
        <w:r w:rsidRPr="00780EA8">
          <w:rPr>
            <w:noProof/>
            <w:webHidden/>
            <w:sz w:val="18"/>
            <w:szCs w:val="18"/>
          </w:rPr>
          <w:fldChar w:fldCharType="separate"/>
        </w:r>
        <w:r w:rsidR="009A2AA0">
          <w:rPr>
            <w:noProof/>
            <w:webHidden/>
            <w:sz w:val="18"/>
            <w:szCs w:val="18"/>
          </w:rPr>
          <w:t>18</w:t>
        </w:r>
        <w:r w:rsidRPr="00780EA8">
          <w:rPr>
            <w:noProof/>
            <w:webHidden/>
            <w:sz w:val="18"/>
            <w:szCs w:val="18"/>
          </w:rPr>
          <w:fldChar w:fldCharType="end"/>
        </w:r>
      </w:hyperlink>
    </w:p>
    <w:p w14:paraId="257075DF" w14:textId="77777777" w:rsidR="00780EA8" w:rsidRPr="00780EA8" w:rsidRDefault="00780EA8">
      <w:pPr>
        <w:pStyle w:val="TOC3"/>
        <w:tabs>
          <w:tab w:val="left" w:pos="1320"/>
          <w:tab w:val="right" w:leader="dot" w:pos="9350"/>
        </w:tabs>
        <w:rPr>
          <w:rFonts w:eastAsia="Times New Roman"/>
          <w:noProof/>
          <w:sz w:val="18"/>
          <w:szCs w:val="18"/>
        </w:rPr>
      </w:pPr>
      <w:hyperlink w:anchor="_Toc439478246" w:history="1">
        <w:r w:rsidRPr="00780EA8">
          <w:rPr>
            <w:rStyle w:val="Hyperlink"/>
            <w:noProof/>
            <w:sz w:val="18"/>
            <w:szCs w:val="18"/>
          </w:rPr>
          <w:t>3.3.2</w:t>
        </w:r>
        <w:r w:rsidRPr="00780EA8">
          <w:rPr>
            <w:rFonts w:eastAsia="Times New Roman"/>
            <w:noProof/>
            <w:sz w:val="18"/>
            <w:szCs w:val="18"/>
          </w:rPr>
          <w:tab/>
        </w:r>
        <w:r w:rsidRPr="00780EA8">
          <w:rPr>
            <w:rStyle w:val="Hyperlink"/>
            <w:noProof/>
            <w:sz w:val="18"/>
            <w:szCs w:val="18"/>
          </w:rPr>
          <w:t>Dormitory</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_Toc439478246 \h </w:instrText>
        </w:r>
        <w:r w:rsidRPr="00780EA8">
          <w:rPr>
            <w:noProof/>
            <w:webHidden/>
            <w:sz w:val="18"/>
            <w:szCs w:val="18"/>
          </w:rPr>
        </w:r>
        <w:r w:rsidRPr="00780EA8">
          <w:rPr>
            <w:noProof/>
            <w:webHidden/>
            <w:sz w:val="18"/>
            <w:szCs w:val="18"/>
          </w:rPr>
          <w:fldChar w:fldCharType="separate"/>
        </w:r>
        <w:r w:rsidR="009A2AA0">
          <w:rPr>
            <w:noProof/>
            <w:webHidden/>
            <w:sz w:val="18"/>
            <w:szCs w:val="18"/>
          </w:rPr>
          <w:t>19</w:t>
        </w:r>
        <w:r w:rsidRPr="00780EA8">
          <w:rPr>
            <w:noProof/>
            <w:webHidden/>
            <w:sz w:val="18"/>
            <w:szCs w:val="18"/>
          </w:rPr>
          <w:fldChar w:fldCharType="end"/>
        </w:r>
      </w:hyperlink>
    </w:p>
    <w:p w14:paraId="6666B5E4" w14:textId="77777777" w:rsidR="00780EA8" w:rsidRPr="00780EA8" w:rsidRDefault="00780EA8">
      <w:pPr>
        <w:pStyle w:val="TOC3"/>
        <w:tabs>
          <w:tab w:val="left" w:pos="1320"/>
          <w:tab w:val="right" w:leader="dot" w:pos="9350"/>
        </w:tabs>
        <w:rPr>
          <w:rFonts w:eastAsia="Times New Roman"/>
          <w:noProof/>
          <w:sz w:val="18"/>
          <w:szCs w:val="18"/>
        </w:rPr>
      </w:pPr>
      <w:hyperlink w:anchor="_Toc439478247" w:history="1">
        <w:r w:rsidRPr="00780EA8">
          <w:rPr>
            <w:rStyle w:val="Hyperlink"/>
            <w:noProof/>
            <w:sz w:val="18"/>
            <w:szCs w:val="18"/>
          </w:rPr>
          <w:t>3.3.3</w:t>
        </w:r>
        <w:r w:rsidRPr="00780EA8">
          <w:rPr>
            <w:rFonts w:eastAsia="Times New Roman"/>
            <w:noProof/>
            <w:sz w:val="18"/>
            <w:szCs w:val="18"/>
          </w:rPr>
          <w:tab/>
        </w:r>
        <w:r w:rsidRPr="00780EA8">
          <w:rPr>
            <w:rStyle w:val="Hyperlink"/>
            <w:noProof/>
            <w:sz w:val="18"/>
            <w:szCs w:val="18"/>
          </w:rPr>
          <w:t>Toilets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_Toc439478247 \h </w:instrText>
        </w:r>
        <w:r w:rsidRPr="00780EA8">
          <w:rPr>
            <w:noProof/>
            <w:webHidden/>
            <w:sz w:val="18"/>
            <w:szCs w:val="18"/>
          </w:rPr>
        </w:r>
        <w:r w:rsidRPr="00780EA8">
          <w:rPr>
            <w:noProof/>
            <w:webHidden/>
            <w:sz w:val="18"/>
            <w:szCs w:val="18"/>
          </w:rPr>
          <w:fldChar w:fldCharType="separate"/>
        </w:r>
        <w:r w:rsidR="009A2AA0">
          <w:rPr>
            <w:noProof/>
            <w:webHidden/>
            <w:sz w:val="18"/>
            <w:szCs w:val="18"/>
          </w:rPr>
          <w:t>20</w:t>
        </w:r>
        <w:r w:rsidRPr="00780EA8">
          <w:rPr>
            <w:noProof/>
            <w:webHidden/>
            <w:sz w:val="18"/>
            <w:szCs w:val="18"/>
          </w:rPr>
          <w:fldChar w:fldCharType="end"/>
        </w:r>
      </w:hyperlink>
    </w:p>
    <w:p w14:paraId="0D5CC96B" w14:textId="77777777" w:rsidR="00780EA8" w:rsidRPr="00780EA8" w:rsidRDefault="00780EA8">
      <w:pPr>
        <w:pStyle w:val="TOC2"/>
        <w:tabs>
          <w:tab w:val="left" w:pos="880"/>
          <w:tab w:val="right" w:leader="dot" w:pos="9350"/>
        </w:tabs>
        <w:rPr>
          <w:rFonts w:eastAsia="Times New Roman"/>
          <w:noProof/>
          <w:sz w:val="18"/>
          <w:szCs w:val="18"/>
        </w:rPr>
      </w:pPr>
      <w:hyperlink w:anchor="_Toc439478248" w:history="1">
        <w:r w:rsidRPr="00780EA8">
          <w:rPr>
            <w:rStyle w:val="Hyperlink"/>
            <w:noProof/>
            <w:sz w:val="18"/>
            <w:szCs w:val="18"/>
          </w:rPr>
          <w:t>3.4</w:t>
        </w:r>
        <w:r w:rsidRPr="00780EA8">
          <w:rPr>
            <w:rFonts w:eastAsia="Times New Roman"/>
            <w:noProof/>
            <w:sz w:val="18"/>
            <w:szCs w:val="18"/>
          </w:rPr>
          <w:tab/>
        </w:r>
        <w:r w:rsidRPr="00780EA8">
          <w:rPr>
            <w:rStyle w:val="Hyperlink"/>
            <w:noProof/>
            <w:sz w:val="18"/>
            <w:szCs w:val="18"/>
          </w:rPr>
          <w:t>Other Projects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_Toc439478248 \h </w:instrText>
        </w:r>
        <w:r w:rsidRPr="00780EA8">
          <w:rPr>
            <w:noProof/>
            <w:webHidden/>
            <w:sz w:val="18"/>
            <w:szCs w:val="18"/>
          </w:rPr>
        </w:r>
        <w:r w:rsidRPr="00780EA8">
          <w:rPr>
            <w:noProof/>
            <w:webHidden/>
            <w:sz w:val="18"/>
            <w:szCs w:val="18"/>
          </w:rPr>
          <w:fldChar w:fldCharType="separate"/>
        </w:r>
        <w:r w:rsidR="009A2AA0">
          <w:rPr>
            <w:noProof/>
            <w:webHidden/>
            <w:sz w:val="18"/>
            <w:szCs w:val="18"/>
          </w:rPr>
          <w:t>21</w:t>
        </w:r>
        <w:r w:rsidRPr="00780EA8">
          <w:rPr>
            <w:noProof/>
            <w:webHidden/>
            <w:sz w:val="18"/>
            <w:szCs w:val="18"/>
          </w:rPr>
          <w:fldChar w:fldCharType="end"/>
        </w:r>
      </w:hyperlink>
    </w:p>
    <w:p w14:paraId="3BA7BC54" w14:textId="77777777" w:rsidR="00780EA8" w:rsidRPr="00780EA8" w:rsidRDefault="00780EA8">
      <w:pPr>
        <w:pStyle w:val="TOC3"/>
        <w:tabs>
          <w:tab w:val="left" w:pos="1320"/>
          <w:tab w:val="right" w:leader="dot" w:pos="9350"/>
        </w:tabs>
        <w:rPr>
          <w:rFonts w:eastAsia="Times New Roman"/>
          <w:noProof/>
          <w:sz w:val="18"/>
          <w:szCs w:val="18"/>
        </w:rPr>
      </w:pPr>
      <w:hyperlink w:anchor="_Toc439478249" w:history="1">
        <w:r w:rsidRPr="00780EA8">
          <w:rPr>
            <w:rStyle w:val="Hyperlink"/>
            <w:noProof/>
            <w:sz w:val="18"/>
            <w:szCs w:val="18"/>
          </w:rPr>
          <w:t>3.4.1</w:t>
        </w:r>
        <w:r w:rsidRPr="00780EA8">
          <w:rPr>
            <w:rFonts w:eastAsia="Times New Roman"/>
            <w:noProof/>
            <w:sz w:val="18"/>
            <w:szCs w:val="18"/>
          </w:rPr>
          <w:tab/>
        </w:r>
        <w:r w:rsidRPr="00780EA8">
          <w:rPr>
            <w:rStyle w:val="Hyperlink"/>
            <w:noProof/>
            <w:sz w:val="18"/>
            <w:szCs w:val="18"/>
          </w:rPr>
          <w:t>Mosquito Nets</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_Toc439478249 \h </w:instrText>
        </w:r>
        <w:r w:rsidRPr="00780EA8">
          <w:rPr>
            <w:noProof/>
            <w:webHidden/>
            <w:sz w:val="18"/>
            <w:szCs w:val="18"/>
          </w:rPr>
        </w:r>
        <w:r w:rsidRPr="00780EA8">
          <w:rPr>
            <w:noProof/>
            <w:webHidden/>
            <w:sz w:val="18"/>
            <w:szCs w:val="18"/>
          </w:rPr>
          <w:fldChar w:fldCharType="separate"/>
        </w:r>
        <w:r w:rsidR="009A2AA0">
          <w:rPr>
            <w:noProof/>
            <w:webHidden/>
            <w:sz w:val="18"/>
            <w:szCs w:val="18"/>
          </w:rPr>
          <w:t>21</w:t>
        </w:r>
        <w:r w:rsidRPr="00780EA8">
          <w:rPr>
            <w:noProof/>
            <w:webHidden/>
            <w:sz w:val="18"/>
            <w:szCs w:val="18"/>
          </w:rPr>
          <w:fldChar w:fldCharType="end"/>
        </w:r>
      </w:hyperlink>
    </w:p>
    <w:p w14:paraId="2CF0ADAC" w14:textId="77777777" w:rsidR="00780EA8" w:rsidRPr="00780EA8" w:rsidRDefault="00780EA8">
      <w:pPr>
        <w:pStyle w:val="TOC3"/>
        <w:tabs>
          <w:tab w:val="left" w:pos="1320"/>
          <w:tab w:val="right" w:leader="dot" w:pos="9350"/>
        </w:tabs>
        <w:rPr>
          <w:rFonts w:eastAsia="Times New Roman"/>
          <w:noProof/>
          <w:sz w:val="18"/>
          <w:szCs w:val="18"/>
        </w:rPr>
      </w:pPr>
      <w:hyperlink w:anchor="_Toc439478250" w:history="1">
        <w:r w:rsidRPr="00780EA8">
          <w:rPr>
            <w:rStyle w:val="Hyperlink"/>
            <w:noProof/>
            <w:sz w:val="18"/>
            <w:szCs w:val="18"/>
          </w:rPr>
          <w:t>3.4.2</w:t>
        </w:r>
        <w:r w:rsidRPr="00780EA8">
          <w:rPr>
            <w:rFonts w:eastAsia="Times New Roman"/>
            <w:noProof/>
            <w:sz w:val="18"/>
            <w:szCs w:val="18"/>
          </w:rPr>
          <w:tab/>
        </w:r>
        <w:r w:rsidRPr="00780EA8">
          <w:rPr>
            <w:rStyle w:val="Hyperlink"/>
            <w:noProof/>
            <w:sz w:val="18"/>
            <w:szCs w:val="18"/>
          </w:rPr>
          <w:t>Tree Planting</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_Toc439478250 \h </w:instrText>
        </w:r>
        <w:r w:rsidRPr="00780EA8">
          <w:rPr>
            <w:noProof/>
            <w:webHidden/>
            <w:sz w:val="18"/>
            <w:szCs w:val="18"/>
          </w:rPr>
        </w:r>
        <w:r w:rsidRPr="00780EA8">
          <w:rPr>
            <w:noProof/>
            <w:webHidden/>
            <w:sz w:val="18"/>
            <w:szCs w:val="18"/>
          </w:rPr>
          <w:fldChar w:fldCharType="separate"/>
        </w:r>
        <w:r w:rsidR="009A2AA0">
          <w:rPr>
            <w:noProof/>
            <w:webHidden/>
            <w:sz w:val="18"/>
            <w:szCs w:val="18"/>
          </w:rPr>
          <w:t>22</w:t>
        </w:r>
        <w:r w:rsidRPr="00780EA8">
          <w:rPr>
            <w:noProof/>
            <w:webHidden/>
            <w:sz w:val="18"/>
            <w:szCs w:val="18"/>
          </w:rPr>
          <w:fldChar w:fldCharType="end"/>
        </w:r>
      </w:hyperlink>
    </w:p>
    <w:p w14:paraId="28435A14" w14:textId="77777777" w:rsidR="00780EA8" w:rsidRPr="00780EA8" w:rsidRDefault="00780EA8">
      <w:pPr>
        <w:pStyle w:val="TOC3"/>
        <w:tabs>
          <w:tab w:val="right" w:leader="dot" w:pos="9350"/>
        </w:tabs>
        <w:rPr>
          <w:rFonts w:eastAsia="Times New Roman"/>
          <w:noProof/>
          <w:sz w:val="18"/>
          <w:szCs w:val="18"/>
        </w:rPr>
      </w:pPr>
      <w:hyperlink w:anchor="_Toc439478251" w:history="1">
        <w:r w:rsidRPr="00780EA8">
          <w:rPr>
            <w:rStyle w:val="Hyperlink"/>
            <w:noProof/>
            <w:sz w:val="18"/>
            <w:szCs w:val="18"/>
          </w:rPr>
          <w:t>3.4.2 Camping Site</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_Toc439478251 \h </w:instrText>
        </w:r>
        <w:r w:rsidRPr="00780EA8">
          <w:rPr>
            <w:noProof/>
            <w:webHidden/>
            <w:sz w:val="18"/>
            <w:szCs w:val="18"/>
          </w:rPr>
        </w:r>
        <w:r w:rsidRPr="00780EA8">
          <w:rPr>
            <w:noProof/>
            <w:webHidden/>
            <w:sz w:val="18"/>
            <w:szCs w:val="18"/>
          </w:rPr>
          <w:fldChar w:fldCharType="separate"/>
        </w:r>
        <w:r w:rsidR="009A2AA0">
          <w:rPr>
            <w:noProof/>
            <w:webHidden/>
            <w:sz w:val="18"/>
            <w:szCs w:val="18"/>
          </w:rPr>
          <w:t>23</w:t>
        </w:r>
        <w:r w:rsidRPr="00780EA8">
          <w:rPr>
            <w:noProof/>
            <w:webHidden/>
            <w:sz w:val="18"/>
            <w:szCs w:val="18"/>
          </w:rPr>
          <w:fldChar w:fldCharType="end"/>
        </w:r>
      </w:hyperlink>
    </w:p>
    <w:p w14:paraId="3AE38CC1" w14:textId="77777777" w:rsidR="00780EA8" w:rsidRPr="00780EA8" w:rsidRDefault="00780EA8">
      <w:pPr>
        <w:pStyle w:val="TOC1"/>
        <w:tabs>
          <w:tab w:val="left" w:pos="660"/>
          <w:tab w:val="right" w:leader="dot" w:pos="9350"/>
        </w:tabs>
        <w:rPr>
          <w:rFonts w:eastAsia="Times New Roman"/>
          <w:noProof/>
          <w:sz w:val="18"/>
          <w:szCs w:val="18"/>
        </w:rPr>
      </w:pPr>
      <w:hyperlink w:anchor="_Toc439478252" w:history="1">
        <w:r w:rsidRPr="00780EA8">
          <w:rPr>
            <w:rStyle w:val="Hyperlink"/>
            <w:noProof/>
            <w:sz w:val="18"/>
            <w:szCs w:val="18"/>
          </w:rPr>
          <w:t>4.0</w:t>
        </w:r>
        <w:r w:rsidRPr="00780EA8">
          <w:rPr>
            <w:rFonts w:eastAsia="Times New Roman"/>
            <w:noProof/>
            <w:sz w:val="18"/>
            <w:szCs w:val="18"/>
          </w:rPr>
          <w:tab/>
        </w:r>
        <w:r w:rsidRPr="00780EA8">
          <w:rPr>
            <w:rStyle w:val="Hyperlink"/>
            <w:noProof/>
            <w:sz w:val="18"/>
            <w:szCs w:val="18"/>
          </w:rPr>
          <w:t>Capacity Building</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_Toc439478252 \h </w:instrText>
        </w:r>
        <w:r w:rsidRPr="00780EA8">
          <w:rPr>
            <w:noProof/>
            <w:webHidden/>
            <w:sz w:val="18"/>
            <w:szCs w:val="18"/>
          </w:rPr>
        </w:r>
        <w:r w:rsidRPr="00780EA8">
          <w:rPr>
            <w:noProof/>
            <w:webHidden/>
            <w:sz w:val="18"/>
            <w:szCs w:val="18"/>
          </w:rPr>
          <w:fldChar w:fldCharType="separate"/>
        </w:r>
        <w:r w:rsidR="009A2AA0">
          <w:rPr>
            <w:noProof/>
            <w:webHidden/>
            <w:sz w:val="18"/>
            <w:szCs w:val="18"/>
          </w:rPr>
          <w:t>23</w:t>
        </w:r>
        <w:r w:rsidRPr="00780EA8">
          <w:rPr>
            <w:noProof/>
            <w:webHidden/>
            <w:sz w:val="18"/>
            <w:szCs w:val="18"/>
          </w:rPr>
          <w:fldChar w:fldCharType="end"/>
        </w:r>
      </w:hyperlink>
    </w:p>
    <w:p w14:paraId="469B99A3" w14:textId="77777777" w:rsidR="00780EA8" w:rsidRPr="00780EA8" w:rsidRDefault="00780EA8">
      <w:pPr>
        <w:pStyle w:val="TOC2"/>
        <w:tabs>
          <w:tab w:val="left" w:pos="880"/>
          <w:tab w:val="right" w:leader="dot" w:pos="9350"/>
        </w:tabs>
        <w:rPr>
          <w:rFonts w:eastAsia="Times New Roman"/>
          <w:noProof/>
          <w:sz w:val="18"/>
          <w:szCs w:val="18"/>
        </w:rPr>
      </w:pPr>
      <w:hyperlink w:anchor="_Toc439478253" w:history="1">
        <w:r w:rsidRPr="00780EA8">
          <w:rPr>
            <w:rStyle w:val="Hyperlink"/>
            <w:noProof/>
            <w:sz w:val="18"/>
            <w:szCs w:val="18"/>
          </w:rPr>
          <w:t>4.1</w:t>
        </w:r>
        <w:r w:rsidRPr="00780EA8">
          <w:rPr>
            <w:rFonts w:eastAsia="Times New Roman"/>
            <w:noProof/>
            <w:sz w:val="18"/>
            <w:szCs w:val="18"/>
          </w:rPr>
          <w:tab/>
        </w:r>
        <w:r w:rsidRPr="00780EA8">
          <w:rPr>
            <w:rStyle w:val="Hyperlink"/>
            <w:noProof/>
            <w:sz w:val="18"/>
            <w:szCs w:val="18"/>
          </w:rPr>
          <w:t>Training</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_Toc439478253 \h </w:instrText>
        </w:r>
        <w:r w:rsidRPr="00780EA8">
          <w:rPr>
            <w:noProof/>
            <w:webHidden/>
            <w:sz w:val="18"/>
            <w:szCs w:val="18"/>
          </w:rPr>
        </w:r>
        <w:r w:rsidRPr="00780EA8">
          <w:rPr>
            <w:noProof/>
            <w:webHidden/>
            <w:sz w:val="18"/>
            <w:szCs w:val="18"/>
          </w:rPr>
          <w:fldChar w:fldCharType="separate"/>
        </w:r>
        <w:r w:rsidR="009A2AA0">
          <w:rPr>
            <w:noProof/>
            <w:webHidden/>
            <w:sz w:val="18"/>
            <w:szCs w:val="18"/>
          </w:rPr>
          <w:t>23</w:t>
        </w:r>
        <w:r w:rsidRPr="00780EA8">
          <w:rPr>
            <w:noProof/>
            <w:webHidden/>
            <w:sz w:val="18"/>
            <w:szCs w:val="18"/>
          </w:rPr>
          <w:fldChar w:fldCharType="end"/>
        </w:r>
      </w:hyperlink>
    </w:p>
    <w:p w14:paraId="5A61CDAB" w14:textId="77777777" w:rsidR="00780EA8" w:rsidRPr="00780EA8" w:rsidRDefault="00780EA8">
      <w:pPr>
        <w:pStyle w:val="TOC1"/>
        <w:tabs>
          <w:tab w:val="left" w:pos="660"/>
          <w:tab w:val="right" w:leader="dot" w:pos="9350"/>
        </w:tabs>
        <w:rPr>
          <w:rFonts w:eastAsia="Times New Roman"/>
          <w:noProof/>
          <w:sz w:val="18"/>
          <w:szCs w:val="18"/>
        </w:rPr>
      </w:pPr>
      <w:hyperlink w:anchor="_Toc439478254" w:history="1">
        <w:r w:rsidRPr="00780EA8">
          <w:rPr>
            <w:rStyle w:val="Hyperlink"/>
            <w:noProof/>
            <w:sz w:val="18"/>
            <w:szCs w:val="18"/>
          </w:rPr>
          <w:t>5.0</w:t>
        </w:r>
        <w:r w:rsidRPr="00780EA8">
          <w:rPr>
            <w:rFonts w:eastAsia="Times New Roman"/>
            <w:noProof/>
            <w:sz w:val="18"/>
            <w:szCs w:val="18"/>
          </w:rPr>
          <w:tab/>
        </w:r>
        <w:r w:rsidRPr="00780EA8">
          <w:rPr>
            <w:rStyle w:val="Hyperlink"/>
            <w:noProof/>
            <w:sz w:val="18"/>
            <w:szCs w:val="18"/>
          </w:rPr>
          <w:t>Community Participation</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_Toc439478254 \h </w:instrText>
        </w:r>
        <w:r w:rsidRPr="00780EA8">
          <w:rPr>
            <w:noProof/>
            <w:webHidden/>
            <w:sz w:val="18"/>
            <w:szCs w:val="18"/>
          </w:rPr>
        </w:r>
        <w:r w:rsidRPr="00780EA8">
          <w:rPr>
            <w:noProof/>
            <w:webHidden/>
            <w:sz w:val="18"/>
            <w:szCs w:val="18"/>
          </w:rPr>
          <w:fldChar w:fldCharType="separate"/>
        </w:r>
        <w:r w:rsidR="009A2AA0">
          <w:rPr>
            <w:noProof/>
            <w:webHidden/>
            <w:sz w:val="18"/>
            <w:szCs w:val="18"/>
          </w:rPr>
          <w:t>24</w:t>
        </w:r>
        <w:r w:rsidRPr="00780EA8">
          <w:rPr>
            <w:noProof/>
            <w:webHidden/>
            <w:sz w:val="18"/>
            <w:szCs w:val="18"/>
          </w:rPr>
          <w:fldChar w:fldCharType="end"/>
        </w:r>
      </w:hyperlink>
    </w:p>
    <w:p w14:paraId="751BEF96" w14:textId="77777777" w:rsidR="00780EA8" w:rsidRPr="00780EA8" w:rsidRDefault="00780EA8">
      <w:pPr>
        <w:pStyle w:val="TOC1"/>
        <w:tabs>
          <w:tab w:val="left" w:pos="660"/>
          <w:tab w:val="right" w:leader="dot" w:pos="9350"/>
        </w:tabs>
        <w:rPr>
          <w:rFonts w:eastAsia="Times New Roman"/>
          <w:noProof/>
          <w:sz w:val="18"/>
          <w:szCs w:val="18"/>
        </w:rPr>
      </w:pPr>
      <w:hyperlink w:anchor="_Toc439478255" w:history="1">
        <w:r w:rsidRPr="00780EA8">
          <w:rPr>
            <w:rStyle w:val="Hyperlink"/>
            <w:noProof/>
            <w:sz w:val="18"/>
            <w:szCs w:val="18"/>
          </w:rPr>
          <w:t>6.0</w:t>
        </w:r>
        <w:r w:rsidRPr="00780EA8">
          <w:rPr>
            <w:rFonts w:eastAsia="Times New Roman"/>
            <w:noProof/>
            <w:sz w:val="18"/>
            <w:szCs w:val="18"/>
          </w:rPr>
          <w:tab/>
        </w:r>
        <w:r w:rsidRPr="00780EA8">
          <w:rPr>
            <w:rStyle w:val="Hyperlink"/>
            <w:noProof/>
            <w:sz w:val="18"/>
            <w:szCs w:val="18"/>
          </w:rPr>
          <w:t>Administrative Setup</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_Toc439478255 \h </w:instrText>
        </w:r>
        <w:r w:rsidRPr="00780EA8">
          <w:rPr>
            <w:noProof/>
            <w:webHidden/>
            <w:sz w:val="18"/>
            <w:szCs w:val="18"/>
          </w:rPr>
        </w:r>
        <w:r w:rsidRPr="00780EA8">
          <w:rPr>
            <w:noProof/>
            <w:webHidden/>
            <w:sz w:val="18"/>
            <w:szCs w:val="18"/>
          </w:rPr>
          <w:fldChar w:fldCharType="separate"/>
        </w:r>
        <w:r w:rsidR="009A2AA0">
          <w:rPr>
            <w:noProof/>
            <w:webHidden/>
            <w:sz w:val="18"/>
            <w:szCs w:val="18"/>
          </w:rPr>
          <w:t>25</w:t>
        </w:r>
        <w:r w:rsidRPr="00780EA8">
          <w:rPr>
            <w:noProof/>
            <w:webHidden/>
            <w:sz w:val="18"/>
            <w:szCs w:val="18"/>
          </w:rPr>
          <w:fldChar w:fldCharType="end"/>
        </w:r>
      </w:hyperlink>
    </w:p>
    <w:p w14:paraId="4BC33EDC" w14:textId="77777777" w:rsidR="00780EA8" w:rsidRDefault="00780EA8">
      <w:pPr>
        <w:pStyle w:val="TOC1"/>
        <w:tabs>
          <w:tab w:val="left" w:pos="660"/>
          <w:tab w:val="right" w:leader="dot" w:pos="9350"/>
        </w:tabs>
        <w:rPr>
          <w:rFonts w:eastAsia="Times New Roman"/>
          <w:noProof/>
        </w:rPr>
      </w:pPr>
      <w:hyperlink w:anchor="_Toc439478256" w:history="1">
        <w:r w:rsidRPr="00780EA8">
          <w:rPr>
            <w:rStyle w:val="Hyperlink"/>
            <w:noProof/>
            <w:sz w:val="18"/>
            <w:szCs w:val="18"/>
          </w:rPr>
          <w:t>7.0</w:t>
        </w:r>
        <w:r w:rsidRPr="00780EA8">
          <w:rPr>
            <w:rFonts w:eastAsia="Times New Roman"/>
            <w:noProof/>
            <w:sz w:val="18"/>
            <w:szCs w:val="18"/>
          </w:rPr>
          <w:tab/>
        </w:r>
        <w:r w:rsidRPr="00780EA8">
          <w:rPr>
            <w:rStyle w:val="Hyperlink"/>
            <w:noProof/>
            <w:sz w:val="18"/>
            <w:szCs w:val="18"/>
          </w:rPr>
          <w:t>Financial Report for the year ended 31st December 2015</w:t>
        </w:r>
        <w:r w:rsidRPr="00780EA8">
          <w:rPr>
            <w:noProof/>
            <w:webHidden/>
            <w:sz w:val="18"/>
            <w:szCs w:val="18"/>
          </w:rPr>
          <w:tab/>
        </w:r>
        <w:r w:rsidRPr="00780EA8">
          <w:rPr>
            <w:noProof/>
            <w:webHidden/>
            <w:sz w:val="18"/>
            <w:szCs w:val="18"/>
          </w:rPr>
          <w:fldChar w:fldCharType="begin"/>
        </w:r>
        <w:r w:rsidRPr="00780EA8">
          <w:rPr>
            <w:noProof/>
            <w:webHidden/>
            <w:sz w:val="18"/>
            <w:szCs w:val="18"/>
          </w:rPr>
          <w:instrText xml:space="preserve"> PAGEREF _Toc439478256 \h </w:instrText>
        </w:r>
        <w:r w:rsidRPr="00780EA8">
          <w:rPr>
            <w:noProof/>
            <w:webHidden/>
            <w:sz w:val="18"/>
            <w:szCs w:val="18"/>
          </w:rPr>
        </w:r>
        <w:r w:rsidRPr="00780EA8">
          <w:rPr>
            <w:noProof/>
            <w:webHidden/>
            <w:sz w:val="18"/>
            <w:szCs w:val="18"/>
          </w:rPr>
          <w:fldChar w:fldCharType="separate"/>
        </w:r>
        <w:r w:rsidR="009A2AA0">
          <w:rPr>
            <w:noProof/>
            <w:webHidden/>
            <w:sz w:val="18"/>
            <w:szCs w:val="18"/>
          </w:rPr>
          <w:t>26</w:t>
        </w:r>
        <w:r w:rsidRPr="00780EA8">
          <w:rPr>
            <w:noProof/>
            <w:webHidden/>
            <w:sz w:val="18"/>
            <w:szCs w:val="18"/>
          </w:rPr>
          <w:fldChar w:fldCharType="end"/>
        </w:r>
      </w:hyperlink>
    </w:p>
    <w:p w14:paraId="1C4F5105" w14:textId="77777777" w:rsidR="00027319" w:rsidRDefault="00A027BB" w:rsidP="001D3673">
      <w:pPr>
        <w:pStyle w:val="Heading1"/>
      </w:pPr>
      <w:r>
        <w:fldChar w:fldCharType="end"/>
      </w:r>
      <w:r w:rsidR="00404C92">
        <w:br w:type="page"/>
      </w:r>
      <w:bookmarkStart w:id="1" w:name="_Toc438993474"/>
      <w:bookmarkStart w:id="2" w:name="_Toc438993628"/>
      <w:r w:rsidR="00316172">
        <w:rPr>
          <w:noProof/>
        </w:rPr>
        <w:lastRenderedPageBreak/>
        <w:drawing>
          <wp:anchor distT="0" distB="0" distL="114300" distR="114300" simplePos="0" relativeHeight="251657216" behindDoc="1" locked="0" layoutInCell="1" allowOverlap="1" wp14:anchorId="6C7F2BF5" wp14:editId="65C64844">
            <wp:simplePos x="0" y="0"/>
            <wp:positionH relativeFrom="margin">
              <wp:posOffset>0</wp:posOffset>
            </wp:positionH>
            <wp:positionV relativeFrom="margin">
              <wp:posOffset>295275</wp:posOffset>
            </wp:positionV>
            <wp:extent cx="2857500" cy="1943100"/>
            <wp:effectExtent l="0" t="0" r="12700" b="12700"/>
            <wp:wrapSquare wrapText="bothSides"/>
            <wp:docPr id="22" name="Picture 2" descr="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nde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439478232"/>
      <w:r w:rsidR="00404C92">
        <w:t>1.0</w:t>
      </w:r>
      <w:r w:rsidR="00404C92">
        <w:tab/>
        <w:t>Message from the Founder</w:t>
      </w:r>
      <w:bookmarkEnd w:id="1"/>
      <w:bookmarkEnd w:id="2"/>
      <w:bookmarkEnd w:id="3"/>
    </w:p>
    <w:p w14:paraId="29E3F127" w14:textId="77777777" w:rsidR="00027319" w:rsidRDefault="00027319" w:rsidP="00027319">
      <w:r>
        <w:t>This is perhaps the most eventful year that we have witnessed at the Magarini Children Centre and Organic Farming Demonstration Farm. We made tremendous progress and met challenges in equal measure. As a founder, I can now afford to smile, looking back at what we have been able to achieve despite all the odds that were against us.</w:t>
      </w:r>
    </w:p>
    <w:p w14:paraId="28A731D2" w14:textId="77777777" w:rsidR="009F4EA6" w:rsidRDefault="00027319" w:rsidP="00027319">
      <w:r>
        <w:t xml:space="preserve">It is in 2015 that due to circumstances beyond our control we had to relocate the project from Kombo-Boma area </w:t>
      </w:r>
      <w:proofErr w:type="gramStart"/>
      <w:r>
        <w:t>(</w:t>
      </w:r>
      <w:r w:rsidR="009F4EA6">
        <w:t xml:space="preserve"> Magarini</w:t>
      </w:r>
      <w:proofErr w:type="gramEnd"/>
      <w:r w:rsidR="009F4EA6">
        <w:t xml:space="preserve"> Location, Bomani Sub location) to Bundacho village (Gongoni Location, Shomela Sub-location) where we are now in a sprawling 31 acres farm. The re-location meant that we had to start from scratch – put up new infrastructure for the transformation of the children. It was a daunting task but I am glad to report that as the year comes to a close, we have been able to setup make-shift </w:t>
      </w:r>
      <w:r w:rsidR="00B33BBA">
        <w:t>structures</w:t>
      </w:r>
      <w:r w:rsidR="009F4EA6">
        <w:t xml:space="preserve"> for the children and </w:t>
      </w:r>
      <w:r w:rsidR="00B33BBA">
        <w:t>centre</w:t>
      </w:r>
      <w:r w:rsidR="009F4EA6">
        <w:t xml:space="preserve"> is up and running!</w:t>
      </w:r>
    </w:p>
    <w:p w14:paraId="312F1829" w14:textId="77777777" w:rsidR="00B33BBA" w:rsidRDefault="009F4EA6" w:rsidP="00027319">
      <w:r>
        <w:t xml:space="preserve">It is still in 2015 that we were able to </w:t>
      </w:r>
      <w:r w:rsidR="00B33BBA">
        <w:t>get</w:t>
      </w:r>
      <w:r>
        <w:t xml:space="preserve"> funding </w:t>
      </w:r>
      <w:r w:rsidR="00B33BBA">
        <w:t>from one of our most dedicated supporters, who has single handedly continued to fund</w:t>
      </w:r>
      <w:r>
        <w:t xml:space="preserve"> a massive dormitory project to provide shelter to </w:t>
      </w:r>
      <w:r w:rsidR="00B33BBA">
        <w:t xml:space="preserve">100 </w:t>
      </w:r>
      <w:r>
        <w:t xml:space="preserve">vulnerable girls in the community. The project is now on course and </w:t>
      </w:r>
      <w:proofErr w:type="gramStart"/>
      <w:r>
        <w:t>is scheduled to be completed</w:t>
      </w:r>
      <w:proofErr w:type="gramEnd"/>
      <w:r>
        <w:t xml:space="preserve"> in 2016 – Thanks to the generous support from </w:t>
      </w:r>
      <w:r w:rsidR="00B33BBA">
        <w:t>AYAKO HAYASHIDA from Japan.</w:t>
      </w:r>
    </w:p>
    <w:p w14:paraId="76BEB2AF" w14:textId="77777777" w:rsidR="009F4EA6" w:rsidRDefault="009F4EA6" w:rsidP="00027319">
      <w:r>
        <w:t>The year 2015 also saw us</w:t>
      </w:r>
      <w:r w:rsidR="00B33BBA">
        <w:t xml:space="preserve"> start a toilet project</w:t>
      </w:r>
      <w:r>
        <w:t xml:space="preserve"> for the children. This is a great step in promoting sanitation in </w:t>
      </w:r>
      <w:r w:rsidR="00B33BBA">
        <w:t xml:space="preserve">the community. The children will be </w:t>
      </w:r>
      <w:r>
        <w:t xml:space="preserve">able to access standardized sanitation facilities and in the process, we </w:t>
      </w:r>
      <w:r w:rsidR="00B33BBA">
        <w:t xml:space="preserve">will </w:t>
      </w:r>
      <w:r>
        <w:t xml:space="preserve">inculcate in them the values of good sanitation which they </w:t>
      </w:r>
      <w:r w:rsidR="00B33BBA">
        <w:t xml:space="preserve">will </w:t>
      </w:r>
      <w:r>
        <w:t>in turn practice both in school and at home</w:t>
      </w:r>
      <w:r w:rsidR="00B33BBA">
        <w:t xml:space="preserve">. This will bring to an end the </w:t>
      </w:r>
      <w:proofErr w:type="gramStart"/>
      <w:r w:rsidR="00B33BBA">
        <w:t>age old</w:t>
      </w:r>
      <w:proofErr w:type="gramEnd"/>
      <w:r w:rsidR="00B33BBA">
        <w:t xml:space="preserve"> deplorable habit of</w:t>
      </w:r>
      <w:r>
        <w:t xml:space="preserve"> “going to the bush” to defecate.</w:t>
      </w:r>
    </w:p>
    <w:p w14:paraId="0CD9E2F5" w14:textId="77777777" w:rsidR="00CE6CD0" w:rsidRDefault="009F4EA6" w:rsidP="00027319">
      <w:r>
        <w:t xml:space="preserve">It is in 2015 that we </w:t>
      </w:r>
      <w:r w:rsidR="00B33BBA">
        <w:t xml:space="preserve">also </w:t>
      </w:r>
      <w:r>
        <w:t xml:space="preserve">setup a </w:t>
      </w:r>
      <w:r w:rsidR="00B33BBA">
        <w:t xml:space="preserve">makeshift </w:t>
      </w:r>
      <w:r>
        <w:t xml:space="preserve">housing unit for the teachers and caregivers at the farm. </w:t>
      </w:r>
      <w:r w:rsidR="00B33BBA">
        <w:t xml:space="preserve">The houses are temporary, made of mud and iron roofing. </w:t>
      </w:r>
      <w:r>
        <w:t xml:space="preserve">This makes it convenient for the teachers and caregivers to attend to the children. We intend to scale up this initiative and ensure that all the people dealing with the children are also </w:t>
      </w:r>
      <w:r w:rsidR="00CE6CD0">
        <w:t>taken care of by the project so that the benefits of the project are multiplied and amplified. All the teachers and caregivers will have an opportunity to fully participate in the life of the children as they will also participate in the organic farming project, both for the institution and at a personal level.</w:t>
      </w:r>
      <w:r w:rsidR="00B33BBA">
        <w:t xml:space="preserve"> </w:t>
      </w:r>
    </w:p>
    <w:p w14:paraId="1DE47C64" w14:textId="77777777" w:rsidR="00C52E6A" w:rsidRDefault="00C52E6A" w:rsidP="00027319">
      <w:r>
        <w:t>For the first time this year all the children at the centre went for an educational tour in the nearest town they were so happy to learn many new things they really enjoyed and appreciated</w:t>
      </w:r>
    </w:p>
    <w:p w14:paraId="6184C252" w14:textId="77777777" w:rsidR="00CE6CD0" w:rsidRDefault="00CE6CD0" w:rsidP="00027319">
      <w:r>
        <w:lastRenderedPageBreak/>
        <w:t>It is in 2015 that we started a pig rearing unit,</w:t>
      </w:r>
      <w:r w:rsidR="008B3758">
        <w:t xml:space="preserve"> a poultry unit,</w:t>
      </w:r>
      <w:r>
        <w:t xml:space="preserve"> a new demonstration farm and engaged in organic farming that yielded the </w:t>
      </w:r>
      <w:proofErr w:type="gramStart"/>
      <w:r>
        <w:t>following  harvest</w:t>
      </w:r>
      <w:proofErr w:type="gramEnd"/>
      <w:r>
        <w:t>: Corn (maize)</w:t>
      </w:r>
      <w:r w:rsidR="00FD1FCA">
        <w:t xml:space="preserve"> – 30 bags, Tomatoes (1 tonne) and </w:t>
      </w:r>
      <w:r>
        <w:t>Water Melon</w:t>
      </w:r>
      <w:r w:rsidR="00FD1FCA">
        <w:t xml:space="preserve"> (10 tonnes)</w:t>
      </w:r>
      <w:r>
        <w:t>. This harvest and initiatives have gone a long way in promoting the food security for the centre.</w:t>
      </w:r>
    </w:p>
    <w:p w14:paraId="3D1FB442" w14:textId="77777777" w:rsidR="00A6116F" w:rsidRDefault="00CE6CD0" w:rsidP="00027319">
      <w:r>
        <w:t xml:space="preserve">It is still in 2015 that we distributed </w:t>
      </w:r>
      <w:r w:rsidR="008B3758">
        <w:t xml:space="preserve">over 160 </w:t>
      </w:r>
      <w:r>
        <w:t xml:space="preserve">mosquito nets to all the children, ensuring that the fight against malaria is maintained in top gear. </w:t>
      </w:r>
      <w:proofErr w:type="gramStart"/>
      <w:r w:rsidR="00F43257">
        <w:t>The nets initiative was supported by Sage Sharon Emery from the United States of America</w:t>
      </w:r>
      <w:proofErr w:type="gramEnd"/>
      <w:r w:rsidR="00F43257">
        <w:t>.</w:t>
      </w:r>
      <w:r w:rsidR="00035F9B">
        <w:t xml:space="preserve"> The centre is also in the process of establishing a campsite to host visitors who prefer to stay in a camp</w:t>
      </w:r>
      <w:r w:rsidR="00C52E6A">
        <w:t xml:space="preserve"> at the Centre</w:t>
      </w:r>
      <w:r w:rsidR="00035F9B">
        <w:t>. To this end the centre has acquired a number of tents that are available for hire. This is an income generating activity for the centre.</w:t>
      </w:r>
    </w:p>
    <w:p w14:paraId="0453141C" w14:textId="77777777" w:rsidR="00A6116F" w:rsidRDefault="00A6116F" w:rsidP="00027319">
      <w:r>
        <w:t xml:space="preserve">The year ended on a high and celebratory note </w:t>
      </w:r>
      <w:r w:rsidR="00C52E6A">
        <w:t>with the children</w:t>
      </w:r>
      <w:r w:rsidR="00EB2AE8">
        <w:t>, and</w:t>
      </w:r>
      <w:r>
        <w:t xml:space="preserve"> commu</w:t>
      </w:r>
      <w:r w:rsidR="00FD1FCA">
        <w:t xml:space="preserve">nity members being invited to a Christmas </w:t>
      </w:r>
      <w:r>
        <w:t>party</w:t>
      </w:r>
      <w:r w:rsidR="00FD1FCA">
        <w:t>, where special food and a delicacy to th</w:t>
      </w:r>
      <w:r w:rsidR="00C52E6A">
        <w:t>e coastal people, Pilau (</w:t>
      </w:r>
      <w:r w:rsidR="00FD1FCA">
        <w:t>rice with goat meat) was prepared</w:t>
      </w:r>
      <w:r>
        <w:t>. There was a lot of food for everyone and the forum also provided a good opportunity for the community to interact with the project staff, and also give feedback to the project team.</w:t>
      </w:r>
    </w:p>
    <w:p w14:paraId="02371845" w14:textId="77777777" w:rsidR="00EB2AE8" w:rsidRDefault="00EB2AE8" w:rsidP="00027319">
      <w:r>
        <w:t>May take this opportunity to thank our entire supporter from all over the world for their Love Care and Continued support, together we made a huge difference in the life of the children, Teachers and all the community at large we have achieved great results this year because of your generous giving than you so much as the founder I am incredible touched and feel privileged to have you all my dear friends, Sister and Brothers.</w:t>
      </w:r>
    </w:p>
    <w:p w14:paraId="16AAB4FC" w14:textId="77777777" w:rsidR="00EB2AE8" w:rsidRDefault="00127F5F" w:rsidP="00027319">
      <w:pPr>
        <w:rPr>
          <w:b/>
        </w:rPr>
      </w:pPr>
      <w:r>
        <w:t xml:space="preserve"> </w:t>
      </w:r>
      <w:r w:rsidRPr="00127F5F">
        <w:rPr>
          <w:b/>
        </w:rPr>
        <w:t>Emmanuel Karisa Ba</w:t>
      </w:r>
      <w:r w:rsidR="00EB2AE8">
        <w:rPr>
          <w:b/>
        </w:rPr>
        <w:t>ya</w:t>
      </w:r>
    </w:p>
    <w:p w14:paraId="2DEDD794" w14:textId="77777777" w:rsidR="00EB2AE8" w:rsidRPr="00127F5F" w:rsidRDefault="00AA6A17" w:rsidP="00027319">
      <w:pPr>
        <w:rPr>
          <w:b/>
        </w:rPr>
      </w:pPr>
      <w:r>
        <w:rPr>
          <w:b/>
        </w:rPr>
        <w:t xml:space="preserve"> </w:t>
      </w:r>
      <w:r w:rsidR="00EB2AE8">
        <w:rPr>
          <w:b/>
        </w:rPr>
        <w:t>Founder Magarini Children Centre and Organic Faming Demonstration Farm</w:t>
      </w:r>
    </w:p>
    <w:p w14:paraId="187423CE" w14:textId="77777777" w:rsidR="00D8270A" w:rsidRDefault="00316172" w:rsidP="00027319">
      <w:r>
        <w:rPr>
          <w:noProof/>
        </w:rPr>
        <w:lastRenderedPageBreak/>
        <w:drawing>
          <wp:inline distT="0" distB="0" distL="0" distR="0" wp14:anchorId="02CF590F" wp14:editId="67984DB1">
            <wp:extent cx="4711700" cy="4711700"/>
            <wp:effectExtent l="0" t="0" r="12700" b="12700"/>
            <wp:docPr id="4" name="Picture 4" descr="IMG_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38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11700" cy="4711700"/>
                    </a:xfrm>
                    <a:prstGeom prst="rect">
                      <a:avLst/>
                    </a:prstGeom>
                    <a:noFill/>
                    <a:ln>
                      <a:noFill/>
                    </a:ln>
                  </pic:spPr>
                </pic:pic>
              </a:graphicData>
            </a:graphic>
          </wp:inline>
        </w:drawing>
      </w:r>
    </w:p>
    <w:p w14:paraId="3A8E63E9" w14:textId="77777777" w:rsidR="00127F5F" w:rsidRPr="00127F5F" w:rsidRDefault="00127F5F" w:rsidP="00027319">
      <w:pPr>
        <w:rPr>
          <w:i/>
        </w:rPr>
      </w:pPr>
      <w:r w:rsidRPr="00127F5F">
        <w:rPr>
          <w:i/>
        </w:rPr>
        <w:t>Preparing food for the Christmas party</w:t>
      </w:r>
    </w:p>
    <w:p w14:paraId="039BC5D4" w14:textId="77777777" w:rsidR="00D8270A" w:rsidRDefault="00316172" w:rsidP="00027319">
      <w:r>
        <w:rPr>
          <w:noProof/>
        </w:rPr>
        <w:lastRenderedPageBreak/>
        <w:drawing>
          <wp:inline distT="0" distB="0" distL="0" distR="0" wp14:anchorId="58E976D0" wp14:editId="0F7FEF8B">
            <wp:extent cx="6248400" cy="4699000"/>
            <wp:effectExtent l="0" t="0" r="0" b="0"/>
            <wp:docPr id="5" name="Picture 5" descr="IMG_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5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48400" cy="4699000"/>
                    </a:xfrm>
                    <a:prstGeom prst="rect">
                      <a:avLst/>
                    </a:prstGeom>
                    <a:noFill/>
                    <a:ln>
                      <a:noFill/>
                    </a:ln>
                  </pic:spPr>
                </pic:pic>
              </a:graphicData>
            </a:graphic>
          </wp:inline>
        </w:drawing>
      </w:r>
    </w:p>
    <w:p w14:paraId="0A0103E0" w14:textId="77777777" w:rsidR="00D8270A" w:rsidRPr="00127F5F" w:rsidRDefault="00D8270A" w:rsidP="00027319">
      <w:pPr>
        <w:rPr>
          <w:i/>
        </w:rPr>
      </w:pPr>
      <w:r w:rsidRPr="00127F5F">
        <w:rPr>
          <w:i/>
        </w:rPr>
        <w:t>Members of the community participate in prepar</w:t>
      </w:r>
      <w:r w:rsidR="00C52E6A">
        <w:rPr>
          <w:i/>
        </w:rPr>
        <w:t>ing food for the Christmas Celebrations</w:t>
      </w:r>
    </w:p>
    <w:p w14:paraId="63FE6225" w14:textId="77777777" w:rsidR="00127F5F" w:rsidRDefault="005F37F6" w:rsidP="005F37F6">
      <w:pPr>
        <w:pStyle w:val="Heading2"/>
      </w:pPr>
      <w:r>
        <w:rPr>
          <w:highlight w:val="lightGray"/>
        </w:rPr>
        <w:br w:type="page"/>
      </w:r>
      <w:bookmarkStart w:id="4" w:name="_Toc439478233"/>
      <w:r>
        <w:lastRenderedPageBreak/>
        <w:t>1.1</w:t>
      </w:r>
      <w:r>
        <w:tab/>
      </w:r>
      <w:r w:rsidR="00127F5F">
        <w:t>Message from the Centre Manager</w:t>
      </w:r>
      <w:bookmarkEnd w:id="4"/>
    </w:p>
    <w:p w14:paraId="31080101" w14:textId="77777777" w:rsidR="00127F5F" w:rsidRDefault="00316172" w:rsidP="00127F5F">
      <w:r>
        <w:rPr>
          <w:noProof/>
        </w:rPr>
        <w:drawing>
          <wp:inline distT="0" distB="0" distL="0" distR="0" wp14:anchorId="3A156324" wp14:editId="61892608">
            <wp:extent cx="3124200" cy="1866900"/>
            <wp:effectExtent l="0" t="0" r="0" b="12700"/>
            <wp:docPr id="6" name="Picture 6" descr="Center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ter manage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24200" cy="1866900"/>
                    </a:xfrm>
                    <a:prstGeom prst="rect">
                      <a:avLst/>
                    </a:prstGeom>
                    <a:noFill/>
                    <a:ln>
                      <a:noFill/>
                    </a:ln>
                  </pic:spPr>
                </pic:pic>
              </a:graphicData>
            </a:graphic>
          </wp:inline>
        </w:drawing>
      </w:r>
    </w:p>
    <w:p w14:paraId="1B1B5BDB" w14:textId="77777777" w:rsidR="00127F5F" w:rsidRDefault="00127F5F" w:rsidP="00127F5F">
      <w:pPr>
        <w:rPr>
          <w:i/>
          <w:sz w:val="20"/>
          <w:szCs w:val="20"/>
        </w:rPr>
      </w:pPr>
      <w:r w:rsidRPr="00127F5F">
        <w:rPr>
          <w:i/>
          <w:sz w:val="20"/>
          <w:szCs w:val="20"/>
        </w:rPr>
        <w:t>The Centre Manager Mr. James Kirimo Menza with some of the children during a recent school education trip</w:t>
      </w:r>
    </w:p>
    <w:p w14:paraId="039FA7E5" w14:textId="77777777" w:rsidR="00127F5F" w:rsidRDefault="00127F5F" w:rsidP="00127F5F">
      <w:r>
        <w:t xml:space="preserve">Ladies and Gentlemen, the greatest gift one can give to a marginalized child is education. The centre opened its doors in May 2015 at the new location thanks to the generous contribution of </w:t>
      </w:r>
      <w:proofErr w:type="gramStart"/>
      <w:r>
        <w:t>well wishers</w:t>
      </w:r>
      <w:proofErr w:type="gramEnd"/>
      <w:r>
        <w:t>. Despi</w:t>
      </w:r>
      <w:r w:rsidR="003B7323">
        <w:t>te the challenges including temporary</w:t>
      </w:r>
      <w:r>
        <w:t xml:space="preserve"> building infrastructure</w:t>
      </w:r>
      <w:r w:rsidR="005F37F6">
        <w:t xml:space="preserve"> and inadequate instructional materials, the child continued getting the required education.</w:t>
      </w:r>
    </w:p>
    <w:p w14:paraId="1EF8ACAC" w14:textId="77777777" w:rsidR="005F37F6" w:rsidRDefault="005F37F6" w:rsidP="00127F5F">
      <w:r>
        <w:t>I wish to take this opportunity to thank the Board of Management for their tir</w:t>
      </w:r>
      <w:r w:rsidR="003B7323">
        <w:t xml:space="preserve">eless effort to make the learning of the child </w:t>
      </w:r>
      <w:r>
        <w:t>continue operating. I would like to give more tribute to friends and well wishers from both in and outside Kenya for their immense contributions and continued suppo</w:t>
      </w:r>
      <w:r w:rsidR="003B7323">
        <w:t>rt to our children centre.</w:t>
      </w:r>
    </w:p>
    <w:p w14:paraId="450509F7" w14:textId="77777777" w:rsidR="005F37F6" w:rsidRDefault="005F37F6" w:rsidP="00127F5F">
      <w:r>
        <w:t xml:space="preserve">It is my hope that with this continued support, the centre will positively change. May </w:t>
      </w:r>
      <w:r w:rsidR="003B7323">
        <w:t>I,</w:t>
      </w:r>
      <w:r>
        <w:t xml:space="preserve"> this day, take this opportunity to wish everyone a Merry Christmas and a </w:t>
      </w:r>
      <w:r w:rsidR="003B7323">
        <w:t>happy</w:t>
      </w:r>
      <w:r>
        <w:t xml:space="preserve"> new </w:t>
      </w:r>
      <w:proofErr w:type="gramStart"/>
      <w:r w:rsidR="003B7323">
        <w:t>year.</w:t>
      </w:r>
      <w:proofErr w:type="gramEnd"/>
    </w:p>
    <w:p w14:paraId="6D5C2D82" w14:textId="77777777" w:rsidR="005F37F6" w:rsidRDefault="005F37F6" w:rsidP="00127F5F">
      <w:r>
        <w:t>Thank you</w:t>
      </w:r>
    </w:p>
    <w:p w14:paraId="044AB9D5" w14:textId="77777777" w:rsidR="005F37F6" w:rsidRPr="00AA3609" w:rsidRDefault="00AA3609" w:rsidP="005F37F6">
      <w:pPr>
        <w:ind w:left="4320"/>
        <w:rPr>
          <w:b/>
        </w:rPr>
      </w:pPr>
      <w:r w:rsidRPr="00AA3609">
        <w:rPr>
          <w:b/>
        </w:rPr>
        <w:t xml:space="preserve">                                                       </w:t>
      </w:r>
      <w:r w:rsidR="005F37F6" w:rsidRPr="00AA3609">
        <w:rPr>
          <w:b/>
        </w:rPr>
        <w:t>James Kirimo Menza.</w:t>
      </w:r>
    </w:p>
    <w:p w14:paraId="41C7DF8B" w14:textId="77777777" w:rsidR="00113C0E" w:rsidRPr="003B7323" w:rsidRDefault="00113C0E" w:rsidP="00113C0E">
      <w:pPr>
        <w:ind w:left="6480" w:firstLine="720"/>
        <w:rPr>
          <w:b/>
        </w:rPr>
      </w:pPr>
      <w:r w:rsidRPr="003B7323">
        <w:rPr>
          <w:b/>
        </w:rPr>
        <w:t>Centre Manager</w:t>
      </w:r>
    </w:p>
    <w:p w14:paraId="2BD7B60F" w14:textId="77777777" w:rsidR="005F37F6" w:rsidRDefault="005F37F6" w:rsidP="00127F5F">
      <w:pPr>
        <w:pStyle w:val="Heading2"/>
      </w:pPr>
      <w:r>
        <w:br w:type="page"/>
      </w:r>
      <w:bookmarkStart w:id="5" w:name="_Toc439478234"/>
      <w:r w:rsidR="00127F5F">
        <w:lastRenderedPageBreak/>
        <w:t>1.2</w:t>
      </w:r>
      <w:r w:rsidR="00127F5F">
        <w:tab/>
        <w:t>Message from the Farm Manager</w:t>
      </w:r>
      <w:bookmarkEnd w:id="5"/>
    </w:p>
    <w:p w14:paraId="0D7019C5" w14:textId="77777777" w:rsidR="006A58F6" w:rsidRDefault="00316172" w:rsidP="005F37F6">
      <w:r>
        <w:rPr>
          <w:noProof/>
        </w:rPr>
        <w:drawing>
          <wp:inline distT="0" distB="0" distL="0" distR="0" wp14:anchorId="6584E575" wp14:editId="3663B091">
            <wp:extent cx="4381500" cy="3302000"/>
            <wp:effectExtent l="0" t="0" r="12700" b="0"/>
            <wp:docPr id="7" name="Picture 7" descr="IMG_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04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81500" cy="3302000"/>
                    </a:xfrm>
                    <a:prstGeom prst="rect">
                      <a:avLst/>
                    </a:prstGeom>
                    <a:noFill/>
                    <a:ln>
                      <a:noFill/>
                    </a:ln>
                  </pic:spPr>
                </pic:pic>
              </a:graphicData>
            </a:graphic>
          </wp:inline>
        </w:drawing>
      </w:r>
    </w:p>
    <w:p w14:paraId="20995683" w14:textId="77777777" w:rsidR="004D0919" w:rsidRDefault="006A58F6" w:rsidP="005F37F6">
      <w:r>
        <w:t>The soil is communicating to all people of the world that it’s time for all of us to take care of the soil</w:t>
      </w:r>
      <w:r w:rsidR="004D0919">
        <w:t>. It is clear though that climate change is a threat to all of us. It’s in this regard here at Magarini Children Centre we have been promoting pure organic farming for the growing of safe, healthy food and taking care of the soil, by not using any chemical.</w:t>
      </w:r>
    </w:p>
    <w:p w14:paraId="35989F0E" w14:textId="77777777" w:rsidR="006754B0" w:rsidRDefault="004D0919" w:rsidP="005F37F6">
      <w:r>
        <w:t>It’s clear that the most affected people are those living in extreme poverty</w:t>
      </w:r>
      <w:r w:rsidR="006754B0">
        <w:t xml:space="preserve"> and exclusion. That’s why we train members of the community on the importance of planting trees and conserving the existing small forest.  We use the “learning by doing approach” to our training for both community members and the children who</w:t>
      </w:r>
      <w:r w:rsidR="003B7323">
        <w:t>m</w:t>
      </w:r>
      <w:r w:rsidR="006754B0">
        <w:t xml:space="preserve"> we encourage to adapt organic farming from an early age.</w:t>
      </w:r>
    </w:p>
    <w:p w14:paraId="3B1AB028" w14:textId="77777777" w:rsidR="006754B0" w:rsidRDefault="006754B0" w:rsidP="005F37F6">
      <w:r>
        <w:t>I wish to thank all our supporters together with us share this dream and making this earth a better place for all. I thank you all for your love and continued support.</w:t>
      </w:r>
    </w:p>
    <w:p w14:paraId="09E4C0BB" w14:textId="77777777" w:rsidR="006754B0" w:rsidRDefault="006754B0" w:rsidP="005F37F6">
      <w:r>
        <w:t>Merry C</w:t>
      </w:r>
      <w:r w:rsidR="00D91E8C">
        <w:t>hristmas and Happy New Year 2016</w:t>
      </w:r>
    </w:p>
    <w:p w14:paraId="27C28360" w14:textId="77777777" w:rsidR="006754B0" w:rsidRDefault="006754B0" w:rsidP="005F37F6"/>
    <w:p w14:paraId="6C36D19D" w14:textId="77777777" w:rsidR="006754B0" w:rsidRPr="00AA3609" w:rsidRDefault="006754B0" w:rsidP="006754B0">
      <w:pPr>
        <w:ind w:left="5040" w:firstLine="720"/>
        <w:rPr>
          <w:b/>
        </w:rPr>
      </w:pPr>
      <w:r>
        <w:t xml:space="preserve"> </w:t>
      </w:r>
      <w:r w:rsidRPr="00AA3609">
        <w:rPr>
          <w:b/>
        </w:rPr>
        <w:t>Jescar Mbuche</w:t>
      </w:r>
      <w:r w:rsidR="00D91E8C" w:rsidRPr="00AA3609">
        <w:rPr>
          <w:b/>
        </w:rPr>
        <w:t xml:space="preserve"> Shehe</w:t>
      </w:r>
    </w:p>
    <w:p w14:paraId="0E1468C7" w14:textId="77777777" w:rsidR="006754B0" w:rsidRPr="00D91E8C" w:rsidRDefault="006754B0" w:rsidP="006754B0">
      <w:pPr>
        <w:ind w:left="5040"/>
        <w:rPr>
          <w:b/>
        </w:rPr>
      </w:pPr>
      <w:r w:rsidRPr="00D91E8C">
        <w:rPr>
          <w:b/>
        </w:rPr>
        <w:t>Farm Manager and Organic farming expert.</w:t>
      </w:r>
      <w:bookmarkStart w:id="6" w:name="_Toc438993475"/>
      <w:bookmarkStart w:id="7" w:name="_Toc438993629"/>
    </w:p>
    <w:p w14:paraId="40044DC5" w14:textId="77777777" w:rsidR="00404C92" w:rsidRPr="006754B0" w:rsidRDefault="006754B0" w:rsidP="006754B0">
      <w:pPr>
        <w:pStyle w:val="Heading1"/>
        <w:rPr>
          <w:rFonts w:eastAsia="Calibri"/>
        </w:rPr>
      </w:pPr>
      <w:r>
        <w:br w:type="page"/>
      </w:r>
      <w:bookmarkStart w:id="8" w:name="_Toc439478235"/>
      <w:r w:rsidR="00404C92" w:rsidRPr="006754B0">
        <w:rPr>
          <w:rFonts w:eastAsia="Calibri"/>
        </w:rPr>
        <w:lastRenderedPageBreak/>
        <w:t>2.0</w:t>
      </w:r>
      <w:r w:rsidR="00404C92" w:rsidRPr="006754B0">
        <w:rPr>
          <w:rFonts w:eastAsia="Calibri"/>
        </w:rPr>
        <w:tab/>
        <w:t>Introduction</w:t>
      </w:r>
      <w:bookmarkEnd w:id="6"/>
      <w:bookmarkEnd w:id="7"/>
      <w:bookmarkEnd w:id="8"/>
    </w:p>
    <w:p w14:paraId="0028503E" w14:textId="77777777" w:rsidR="001D3673" w:rsidRPr="001D3673" w:rsidRDefault="001D3673" w:rsidP="001D3673">
      <w:r w:rsidRPr="001D3673">
        <w:rPr>
          <w:lang w:val="en-GB"/>
        </w:rPr>
        <w:t xml:space="preserve">Magarini Children’s Centre and Demo Farm is a registered Community-based Organization under Kenyan law. It was formed in 2008 as a community initiative to provide care and education to children who had lost their parents through HIV/AIDS as well as other homeless and vulnerable children in a region that struggles with extreme poverty. </w:t>
      </w:r>
    </w:p>
    <w:p w14:paraId="259B0D8D" w14:textId="77777777" w:rsidR="001D3673" w:rsidRPr="001D3673" w:rsidRDefault="001D3673" w:rsidP="001D3673">
      <w:pPr>
        <w:spacing w:beforeLines="40" w:before="96" w:afterLines="40" w:after="96" w:line="240" w:lineRule="auto"/>
        <w:rPr>
          <w:color w:val="000000"/>
        </w:rPr>
      </w:pPr>
      <w:r w:rsidRPr="001D3673">
        <w:rPr>
          <w:b/>
          <w:bCs/>
        </w:rPr>
        <w:t>Long Term Goal</w:t>
      </w:r>
      <w:r w:rsidRPr="001D3673">
        <w:t>: Build the communities capacity to secure their own food, nutrition</w:t>
      </w:r>
      <w:r w:rsidRPr="001D3673">
        <w:rPr>
          <w:b/>
          <w:bCs/>
        </w:rPr>
        <w:t xml:space="preserve"> </w:t>
      </w:r>
      <w:r w:rsidRPr="001D3673">
        <w:t xml:space="preserve">and income at household level to alleviate poverty. </w:t>
      </w:r>
    </w:p>
    <w:p w14:paraId="4863A873" w14:textId="77777777" w:rsidR="001D3673" w:rsidRPr="001D3673" w:rsidRDefault="001D3673" w:rsidP="001D3673">
      <w:pPr>
        <w:widowControl w:val="0"/>
        <w:overflowPunct w:val="0"/>
        <w:autoSpaceDE w:val="0"/>
        <w:autoSpaceDN w:val="0"/>
        <w:adjustRightInd w:val="0"/>
        <w:spacing w:after="0" w:line="227" w:lineRule="auto"/>
        <w:jc w:val="both"/>
        <w:rPr>
          <w:b/>
          <w:bCs/>
        </w:rPr>
      </w:pPr>
      <w:r w:rsidRPr="001D3673">
        <w:t xml:space="preserve">MCCOFDF mainly focuses on sustainable improvement of livelihoods of </w:t>
      </w:r>
      <w:proofErr w:type="gramStart"/>
      <w:r w:rsidRPr="001D3673">
        <w:t>small scale</w:t>
      </w:r>
      <w:proofErr w:type="gramEnd"/>
      <w:r w:rsidRPr="001D3673">
        <w:t xml:space="preserve"> farmers through sustainable agriculture and in particular organic farming, a system of farming using locally available materials to improve the soil, yield and farmers standards of living. </w:t>
      </w:r>
    </w:p>
    <w:p w14:paraId="32421DEB" w14:textId="77777777" w:rsidR="006F4E1F" w:rsidRDefault="006F4E1F" w:rsidP="006F4E1F">
      <w:pPr>
        <w:pStyle w:val="Heading2"/>
      </w:pPr>
      <w:bookmarkStart w:id="9" w:name="_Toc438993476"/>
      <w:bookmarkStart w:id="10" w:name="_Toc438993630"/>
      <w:bookmarkStart w:id="11" w:name="_Toc439478236"/>
      <w:r>
        <w:t>2.1</w:t>
      </w:r>
      <w:r>
        <w:tab/>
        <w:t>Vision &amp; Mission Statements</w:t>
      </w:r>
      <w:bookmarkEnd w:id="9"/>
      <w:bookmarkEnd w:id="10"/>
      <w:bookmarkEnd w:id="11"/>
    </w:p>
    <w:p w14:paraId="2D82878E" w14:textId="77777777" w:rsidR="001D3673" w:rsidRPr="001D3673" w:rsidRDefault="001D3673" w:rsidP="001D3673">
      <w:r w:rsidRPr="001D3673">
        <w:rPr>
          <w:b/>
          <w:bCs/>
        </w:rPr>
        <w:t xml:space="preserve">MCCOFDF’s Mission Statement: </w:t>
      </w:r>
      <w:r w:rsidRPr="001D3673">
        <w:t xml:space="preserve">To nurture children to be </w:t>
      </w:r>
      <w:proofErr w:type="gramStart"/>
      <w:r w:rsidRPr="001D3673">
        <w:t>self reliant</w:t>
      </w:r>
      <w:proofErr w:type="gramEnd"/>
      <w:r w:rsidRPr="001D3673">
        <w:t xml:space="preserve"> individuals through a dynamic curriculum that entails: hard work, discipline, spiritual build up, social cohesiveness and moral values.</w:t>
      </w:r>
    </w:p>
    <w:p w14:paraId="03971B7F" w14:textId="77777777" w:rsidR="001D3673" w:rsidRPr="001D3673" w:rsidRDefault="001D3673" w:rsidP="001D3673">
      <w:pPr>
        <w:widowControl w:val="0"/>
        <w:overflowPunct w:val="0"/>
        <w:autoSpaceDE w:val="0"/>
        <w:autoSpaceDN w:val="0"/>
        <w:adjustRightInd w:val="0"/>
        <w:spacing w:after="0" w:line="214" w:lineRule="auto"/>
      </w:pPr>
      <w:r w:rsidRPr="001D3673">
        <w:rPr>
          <w:b/>
          <w:bCs/>
        </w:rPr>
        <w:t xml:space="preserve">Vision: </w:t>
      </w:r>
      <w:r w:rsidRPr="001D3673">
        <w:t>The overall goal is to build a self reliant, independent community where all people grow their own food, through sustainable agriculture where people will take care of the soil, environment and Nature for the benefit of the future generation</w:t>
      </w:r>
    </w:p>
    <w:p w14:paraId="5706807F" w14:textId="77777777" w:rsidR="001D3673" w:rsidRPr="001D3673" w:rsidRDefault="001D3673" w:rsidP="001D3673">
      <w:pPr>
        <w:widowControl w:val="0"/>
        <w:tabs>
          <w:tab w:val="left" w:pos="2295"/>
        </w:tabs>
        <w:overflowPunct w:val="0"/>
        <w:autoSpaceDE w:val="0"/>
        <w:autoSpaceDN w:val="0"/>
        <w:adjustRightInd w:val="0"/>
        <w:spacing w:after="0" w:line="214" w:lineRule="auto"/>
        <w:jc w:val="both"/>
      </w:pPr>
      <w:r w:rsidRPr="001D3673">
        <w:tab/>
      </w:r>
    </w:p>
    <w:p w14:paraId="2F7C6C2B" w14:textId="77777777" w:rsidR="001D3673" w:rsidRPr="001D3673" w:rsidRDefault="001D3673" w:rsidP="001D3673">
      <w:pPr>
        <w:spacing w:beforeLines="40" w:before="96" w:afterLines="40" w:after="96" w:line="240" w:lineRule="auto"/>
        <w:rPr>
          <w:b/>
          <w:bCs/>
        </w:rPr>
      </w:pPr>
      <w:r w:rsidRPr="001D3673">
        <w:rPr>
          <w:b/>
          <w:bCs/>
        </w:rPr>
        <w:t xml:space="preserve">Core Values: </w:t>
      </w:r>
    </w:p>
    <w:p w14:paraId="534E73E7" w14:textId="77777777" w:rsidR="001D3673" w:rsidRPr="001D3673" w:rsidRDefault="001D3673" w:rsidP="001D3673">
      <w:pPr>
        <w:numPr>
          <w:ilvl w:val="1"/>
          <w:numId w:val="7"/>
        </w:numPr>
        <w:spacing w:beforeLines="40" w:before="96" w:afterLines="40" w:after="96" w:line="240" w:lineRule="auto"/>
        <w:rPr>
          <w:color w:val="000000"/>
        </w:rPr>
      </w:pPr>
      <w:r w:rsidRPr="001D3673">
        <w:rPr>
          <w:color w:val="000000"/>
        </w:rPr>
        <w:t>Respect and promotion of indigenous African knowledge on the farming, care-</w:t>
      </w:r>
      <w:proofErr w:type="gramStart"/>
      <w:r w:rsidRPr="001D3673">
        <w:rPr>
          <w:color w:val="000000"/>
        </w:rPr>
        <w:t>giving  and</w:t>
      </w:r>
      <w:proofErr w:type="gramEnd"/>
      <w:r w:rsidRPr="001D3673">
        <w:rPr>
          <w:color w:val="000000"/>
        </w:rPr>
        <w:t xml:space="preserve"> community development</w:t>
      </w:r>
    </w:p>
    <w:p w14:paraId="03C14D4C" w14:textId="77777777" w:rsidR="001D3673" w:rsidRPr="001D3673" w:rsidRDefault="001D3673" w:rsidP="001D3673">
      <w:pPr>
        <w:numPr>
          <w:ilvl w:val="1"/>
          <w:numId w:val="7"/>
        </w:numPr>
        <w:spacing w:beforeLines="40" w:before="96" w:afterLines="40" w:after="96" w:line="240" w:lineRule="auto"/>
        <w:rPr>
          <w:color w:val="000000"/>
        </w:rPr>
      </w:pPr>
      <w:r w:rsidRPr="001D3673">
        <w:t>Equality for all: God made all people equal; our organization is committed to a development process that promotes equality</w:t>
      </w:r>
      <w:proofErr w:type="gramStart"/>
      <w:r w:rsidRPr="001D3673">
        <w:t>.</w:t>
      </w:r>
      <w:r w:rsidR="00AA3609">
        <w:t>(</w:t>
      </w:r>
      <w:proofErr w:type="gramEnd"/>
      <w:r w:rsidR="00AA3609">
        <w:t>Gender Equality)</w:t>
      </w:r>
    </w:p>
    <w:p w14:paraId="29BF1110" w14:textId="77777777" w:rsidR="001D3673" w:rsidRPr="001D3673" w:rsidRDefault="001D3673" w:rsidP="001D3673">
      <w:pPr>
        <w:numPr>
          <w:ilvl w:val="1"/>
          <w:numId w:val="7"/>
        </w:numPr>
        <w:spacing w:beforeLines="40" w:before="96" w:afterLines="40" w:after="96" w:line="240" w:lineRule="auto"/>
        <w:rPr>
          <w:color w:val="000000"/>
        </w:rPr>
      </w:pPr>
      <w:r w:rsidRPr="001D3673">
        <w:t>Rights and dignity for all: We believe in and strive to uphold the rights and dignity of all people especially in the rural communities</w:t>
      </w:r>
      <w:proofErr w:type="gramStart"/>
      <w:r w:rsidRPr="001D3673">
        <w:t>.</w:t>
      </w:r>
      <w:r w:rsidR="00AA3609">
        <w:t>(</w:t>
      </w:r>
      <w:proofErr w:type="gramEnd"/>
      <w:r w:rsidR="00AA3609">
        <w:t>Girl Child Eduacation)</w:t>
      </w:r>
    </w:p>
    <w:p w14:paraId="21FE4BFC" w14:textId="77777777" w:rsidR="001D3673" w:rsidRPr="001D3673" w:rsidRDefault="001D3673" w:rsidP="001D3673">
      <w:pPr>
        <w:numPr>
          <w:ilvl w:val="1"/>
          <w:numId w:val="7"/>
        </w:numPr>
        <w:spacing w:beforeLines="40" w:before="96" w:afterLines="40" w:after="96" w:line="240" w:lineRule="auto"/>
        <w:rPr>
          <w:color w:val="000000"/>
        </w:rPr>
      </w:pPr>
      <w:r w:rsidRPr="001D3673">
        <w:t>Stewardship: We believe in God to protect the dignity of everybody to exploit the Earthy goods in accordance with God’s Law and individual order.</w:t>
      </w:r>
    </w:p>
    <w:p w14:paraId="33B5CCBA" w14:textId="77777777" w:rsidR="001D3673" w:rsidRPr="001D3673" w:rsidRDefault="001D3673" w:rsidP="001D3673">
      <w:pPr>
        <w:numPr>
          <w:ilvl w:val="1"/>
          <w:numId w:val="7"/>
        </w:numPr>
        <w:spacing w:beforeLines="40" w:before="96" w:afterLines="40" w:after="96" w:line="240" w:lineRule="auto"/>
        <w:rPr>
          <w:color w:val="000000"/>
        </w:rPr>
      </w:pPr>
      <w:r w:rsidRPr="001D3673">
        <w:t xml:space="preserve">Institutional partnership in development: We welcome and respect ongoing International initiatives and national policies to take care and give support to vulnerable children and disadvantaged people fight poverty, ignorance and diseases such as Malaria, Immunizable diseases and HIV/AIDS.  </w:t>
      </w:r>
      <w:bookmarkStart w:id="12" w:name="_toc167"/>
      <w:bookmarkEnd w:id="12"/>
    </w:p>
    <w:p w14:paraId="607BCEAA" w14:textId="77777777" w:rsidR="001D3673" w:rsidRPr="001D3673" w:rsidRDefault="001D3673" w:rsidP="001D3673"/>
    <w:p w14:paraId="08B43A76" w14:textId="77777777" w:rsidR="006F4E1F" w:rsidRDefault="006F4E1F" w:rsidP="006F4E1F">
      <w:pPr>
        <w:pStyle w:val="Heading2"/>
      </w:pPr>
      <w:bookmarkStart w:id="13" w:name="_Toc438993477"/>
      <w:bookmarkStart w:id="14" w:name="_Toc438993631"/>
      <w:bookmarkStart w:id="15" w:name="_Toc439478237"/>
      <w:r>
        <w:t>2.2</w:t>
      </w:r>
      <w:r>
        <w:tab/>
        <w:t>Challenges and Opportunities</w:t>
      </w:r>
      <w:bookmarkEnd w:id="13"/>
      <w:bookmarkEnd w:id="14"/>
      <w:bookmarkEnd w:id="15"/>
    </w:p>
    <w:p w14:paraId="05336729" w14:textId="77777777" w:rsidR="00FD1FCA" w:rsidRDefault="00FD1FCA" w:rsidP="00FD1FCA">
      <w:r>
        <w:t>The year had its share of challenges and opportunities. It is encouraging to note that despite all the difficulties that we experienced as a project team, we were still able to achieve very encouraging results. We sincerely thank our supporters for the continuing support they have always provided to the project.</w:t>
      </w:r>
    </w:p>
    <w:p w14:paraId="20093C67" w14:textId="77777777" w:rsidR="00FD1FCA" w:rsidRPr="00DC712E" w:rsidRDefault="003D0B30" w:rsidP="00FD1FCA">
      <w:pPr>
        <w:rPr>
          <w:b/>
        </w:rPr>
      </w:pPr>
      <w:r w:rsidRPr="00DC712E">
        <w:rPr>
          <w:b/>
        </w:rPr>
        <w:lastRenderedPageBreak/>
        <w:t xml:space="preserve">Opportunities </w:t>
      </w:r>
    </w:p>
    <w:p w14:paraId="1D5F1137" w14:textId="77777777" w:rsidR="00FD1FCA" w:rsidRDefault="003D0B30" w:rsidP="00DC712E">
      <w:pPr>
        <w:numPr>
          <w:ilvl w:val="0"/>
          <w:numId w:val="3"/>
        </w:numPr>
      </w:pPr>
      <w:r>
        <w:t>31 acre farm at Bundacho Village</w:t>
      </w:r>
    </w:p>
    <w:p w14:paraId="63241DA1" w14:textId="77777777" w:rsidR="003D0B30" w:rsidRDefault="003D0B30" w:rsidP="00DC712E">
      <w:pPr>
        <w:numPr>
          <w:ilvl w:val="0"/>
          <w:numId w:val="3"/>
        </w:numPr>
      </w:pPr>
      <w:r>
        <w:t>Support from the local community</w:t>
      </w:r>
    </w:p>
    <w:p w14:paraId="7B91A198" w14:textId="77777777" w:rsidR="003D0B30" w:rsidRDefault="00DC712E" w:rsidP="00DC712E">
      <w:pPr>
        <w:numPr>
          <w:ilvl w:val="0"/>
          <w:numId w:val="3"/>
        </w:numPr>
      </w:pPr>
      <w:r>
        <w:t xml:space="preserve">Conducive operating environment </w:t>
      </w:r>
    </w:p>
    <w:p w14:paraId="1CF14AF1" w14:textId="77777777" w:rsidR="00DC712E" w:rsidRPr="00192D24" w:rsidRDefault="00DC712E" w:rsidP="00DC712E">
      <w:pPr>
        <w:rPr>
          <w:b/>
        </w:rPr>
      </w:pPr>
      <w:r w:rsidRPr="00192D24">
        <w:rPr>
          <w:b/>
        </w:rPr>
        <w:t>Challenges</w:t>
      </w:r>
    </w:p>
    <w:p w14:paraId="6FD4C9CD" w14:textId="77777777" w:rsidR="00DC712E" w:rsidRDefault="00DC712E" w:rsidP="00192D24">
      <w:pPr>
        <w:numPr>
          <w:ilvl w:val="0"/>
          <w:numId w:val="4"/>
        </w:numPr>
      </w:pPr>
      <w:r>
        <w:t>Inadequate funding for scheduled activities</w:t>
      </w:r>
    </w:p>
    <w:p w14:paraId="514EBDE6" w14:textId="77777777" w:rsidR="00DC712E" w:rsidRDefault="004310E8" w:rsidP="00192D24">
      <w:pPr>
        <w:numPr>
          <w:ilvl w:val="0"/>
          <w:numId w:val="4"/>
        </w:numPr>
      </w:pPr>
      <w:r>
        <w:t>Overwhelming needs of the community against resources available</w:t>
      </w:r>
    </w:p>
    <w:p w14:paraId="54D80748" w14:textId="77777777" w:rsidR="00192D24" w:rsidRDefault="00192D24" w:rsidP="00192D24">
      <w:pPr>
        <w:numPr>
          <w:ilvl w:val="0"/>
          <w:numId w:val="4"/>
        </w:numPr>
      </w:pPr>
      <w:r>
        <w:t>Illiteracy in the community</w:t>
      </w:r>
    </w:p>
    <w:p w14:paraId="7E9C301E" w14:textId="77777777" w:rsidR="00192D24" w:rsidRPr="00FD1FCA" w:rsidRDefault="00192D24" w:rsidP="00192D24">
      <w:pPr>
        <w:numPr>
          <w:ilvl w:val="0"/>
          <w:numId w:val="4"/>
        </w:numPr>
      </w:pPr>
      <w:r>
        <w:t>Retrogressive cultural practices</w:t>
      </w:r>
    </w:p>
    <w:p w14:paraId="48EEDC5E" w14:textId="77777777" w:rsidR="003272EE" w:rsidRDefault="006F4E1F" w:rsidP="003272EE">
      <w:pPr>
        <w:pStyle w:val="Heading2"/>
      </w:pPr>
      <w:bookmarkStart w:id="16" w:name="_Toc438993478"/>
      <w:bookmarkStart w:id="17" w:name="_Toc438993632"/>
      <w:bookmarkStart w:id="18" w:name="_Toc439478238"/>
      <w:r>
        <w:t>2.3</w:t>
      </w:r>
      <w:r>
        <w:tab/>
        <w:t>Strategic Thinkin</w:t>
      </w:r>
      <w:bookmarkEnd w:id="16"/>
      <w:bookmarkEnd w:id="17"/>
      <w:r w:rsidR="003272EE">
        <w:t>g</w:t>
      </w:r>
      <w:bookmarkEnd w:id="18"/>
    </w:p>
    <w:p w14:paraId="0E88EA87" w14:textId="77777777" w:rsidR="003272EE" w:rsidRDefault="003272EE" w:rsidP="003272EE">
      <w:r>
        <w:t>In the years ahead the organization is planning to pursue the following strategic pathways:</w:t>
      </w:r>
    </w:p>
    <w:p w14:paraId="3599F17E" w14:textId="77777777" w:rsidR="003272EE" w:rsidRDefault="003272EE" w:rsidP="003272EE">
      <w:pPr>
        <w:numPr>
          <w:ilvl w:val="0"/>
          <w:numId w:val="1"/>
        </w:numPr>
      </w:pPr>
      <w:r>
        <w:t>Education</w:t>
      </w:r>
    </w:p>
    <w:p w14:paraId="6DD24E4E" w14:textId="77777777" w:rsidR="00D7677A" w:rsidRPr="00AA3609" w:rsidRDefault="00D7677A" w:rsidP="00D7677A">
      <w:pPr>
        <w:numPr>
          <w:ilvl w:val="0"/>
          <w:numId w:val="2"/>
        </w:numPr>
        <w:rPr>
          <w:b/>
        </w:rPr>
      </w:pPr>
      <w:r w:rsidRPr="00AA3609">
        <w:rPr>
          <w:b/>
        </w:rPr>
        <w:t>E</w:t>
      </w:r>
      <w:r w:rsidR="006754B0" w:rsidRPr="00AA3609">
        <w:rPr>
          <w:b/>
        </w:rPr>
        <w:t xml:space="preserve">arly </w:t>
      </w:r>
      <w:r w:rsidRPr="00AA3609">
        <w:rPr>
          <w:b/>
        </w:rPr>
        <w:t>C</w:t>
      </w:r>
      <w:r w:rsidR="006754B0" w:rsidRPr="00AA3609">
        <w:rPr>
          <w:b/>
        </w:rPr>
        <w:t xml:space="preserve">hild </w:t>
      </w:r>
      <w:r w:rsidRPr="00AA3609">
        <w:rPr>
          <w:b/>
        </w:rPr>
        <w:t>D</w:t>
      </w:r>
      <w:r w:rsidR="006754B0" w:rsidRPr="00AA3609">
        <w:rPr>
          <w:b/>
        </w:rPr>
        <w:t xml:space="preserve">evelopment (ECD) </w:t>
      </w:r>
    </w:p>
    <w:p w14:paraId="3812F6E1" w14:textId="77777777" w:rsidR="00192D24" w:rsidRDefault="006754B0" w:rsidP="00192D24">
      <w:pPr>
        <w:ind w:left="1440"/>
      </w:pPr>
      <w:r>
        <w:t>Strengthen the Early Child Development unit at the centre so that it can serve more children in the community and at the same time, do so in an effective way embracing the value for money principle.</w:t>
      </w:r>
    </w:p>
    <w:p w14:paraId="4A95E8FC" w14:textId="77777777" w:rsidR="00D7677A" w:rsidRPr="00AA3609" w:rsidRDefault="00D7677A" w:rsidP="00D7677A">
      <w:pPr>
        <w:numPr>
          <w:ilvl w:val="0"/>
          <w:numId w:val="2"/>
        </w:numPr>
        <w:rPr>
          <w:b/>
        </w:rPr>
      </w:pPr>
      <w:r w:rsidRPr="00AA3609">
        <w:rPr>
          <w:b/>
        </w:rPr>
        <w:t>PRIMARY SCHOOL SECTION</w:t>
      </w:r>
    </w:p>
    <w:p w14:paraId="7417DDD1" w14:textId="77777777" w:rsidR="00192D24" w:rsidRDefault="00192D24" w:rsidP="00192D24">
      <w:pPr>
        <w:ind w:left="1440"/>
      </w:pPr>
      <w:r>
        <w:t xml:space="preserve">Complete a primary school block to accommodate children from class 1 to class 8 by the year </w:t>
      </w:r>
      <w:r w:rsidR="001F1A37">
        <w:t>2019</w:t>
      </w:r>
    </w:p>
    <w:p w14:paraId="52A585B3" w14:textId="77777777" w:rsidR="00D7677A" w:rsidRPr="00AA3609" w:rsidRDefault="00D7677A" w:rsidP="00D7677A">
      <w:pPr>
        <w:numPr>
          <w:ilvl w:val="0"/>
          <w:numId w:val="2"/>
        </w:numPr>
        <w:rPr>
          <w:b/>
        </w:rPr>
      </w:pPr>
      <w:r w:rsidRPr="00AA3609">
        <w:rPr>
          <w:b/>
        </w:rPr>
        <w:t>DORMITORY</w:t>
      </w:r>
    </w:p>
    <w:p w14:paraId="3306F7B9" w14:textId="77777777" w:rsidR="00192D24" w:rsidRDefault="00192D24" w:rsidP="00192D24">
      <w:pPr>
        <w:ind w:left="1440"/>
      </w:pPr>
      <w:r>
        <w:t xml:space="preserve">Complete the ongoing dormitory for girls </w:t>
      </w:r>
      <w:r w:rsidR="001F1A37">
        <w:t xml:space="preserve">by April 2016 </w:t>
      </w:r>
      <w:r>
        <w:t>wit</w:t>
      </w:r>
      <w:r w:rsidR="001F1A37">
        <w:t>h a capacity to accommodate 100</w:t>
      </w:r>
      <w:r w:rsidR="004606FD">
        <w:t xml:space="preserve"> girls</w:t>
      </w:r>
      <w:r>
        <w:t xml:space="preserve">. The dormitory will be a </w:t>
      </w:r>
      <w:proofErr w:type="gramStart"/>
      <w:r>
        <w:t>self contained</w:t>
      </w:r>
      <w:proofErr w:type="gramEnd"/>
      <w:r>
        <w:t xml:space="preserve"> unit with inbuilt toilet facilities, study area and space for a matron to live in.</w:t>
      </w:r>
    </w:p>
    <w:p w14:paraId="2D5A49ED" w14:textId="77777777" w:rsidR="00D7677A" w:rsidRPr="00AA3609" w:rsidRDefault="00D7677A" w:rsidP="00D7677A">
      <w:pPr>
        <w:numPr>
          <w:ilvl w:val="0"/>
          <w:numId w:val="2"/>
        </w:numPr>
        <w:rPr>
          <w:b/>
        </w:rPr>
      </w:pPr>
      <w:r w:rsidRPr="00AA3609">
        <w:rPr>
          <w:b/>
        </w:rPr>
        <w:t>TOILETS</w:t>
      </w:r>
    </w:p>
    <w:p w14:paraId="7BD2DB24" w14:textId="77777777" w:rsidR="00192D24" w:rsidRDefault="00192D24" w:rsidP="00192D24">
      <w:pPr>
        <w:ind w:left="1440"/>
      </w:pPr>
      <w:proofErr w:type="gramStart"/>
      <w:r>
        <w:lastRenderedPageBreak/>
        <w:t>Complete toilets for the entire centre to serve the children, staff and also the public</w:t>
      </w:r>
      <w:r w:rsidR="001F1A37">
        <w:t xml:space="preserve"> by February 2016</w:t>
      </w:r>
      <w:r>
        <w:t>.</w:t>
      </w:r>
      <w:proofErr w:type="gramEnd"/>
      <w:r>
        <w:t xml:space="preserve"> The school intends to setup a public toilet facility to set up standards for the community to emulate.</w:t>
      </w:r>
    </w:p>
    <w:p w14:paraId="632DF04F" w14:textId="77777777" w:rsidR="00D7677A" w:rsidRPr="00AA3609" w:rsidRDefault="00D7677A" w:rsidP="00D7677A">
      <w:pPr>
        <w:numPr>
          <w:ilvl w:val="0"/>
          <w:numId w:val="2"/>
        </w:numPr>
        <w:rPr>
          <w:b/>
        </w:rPr>
      </w:pPr>
      <w:r w:rsidRPr="00AA3609">
        <w:rPr>
          <w:b/>
        </w:rPr>
        <w:t>SECONDARY SCHOOL SECTION</w:t>
      </w:r>
    </w:p>
    <w:p w14:paraId="7468E6D4" w14:textId="77777777" w:rsidR="00192D24" w:rsidRDefault="00192D24" w:rsidP="00192D24">
      <w:pPr>
        <w:ind w:left="1440"/>
      </w:pPr>
      <w:r>
        <w:t>The centre intends to setup a se</w:t>
      </w:r>
      <w:r w:rsidR="001F1A37">
        <w:t>condary school section by 2020</w:t>
      </w:r>
      <w:r>
        <w:t xml:space="preserve"> to accommodate the children who graduate from the primary school section. The secondary school will also admit students from other primary schools in the area and serve as a centre of excellence in secondary school education in the region.</w:t>
      </w:r>
    </w:p>
    <w:p w14:paraId="776C54F0" w14:textId="77777777" w:rsidR="00587FAD" w:rsidRPr="00AA3609" w:rsidRDefault="00587FAD" w:rsidP="00D7677A">
      <w:pPr>
        <w:numPr>
          <w:ilvl w:val="0"/>
          <w:numId w:val="2"/>
        </w:numPr>
        <w:rPr>
          <w:b/>
        </w:rPr>
      </w:pPr>
      <w:r w:rsidRPr="00AA3609">
        <w:rPr>
          <w:b/>
        </w:rPr>
        <w:t>STAFF</w:t>
      </w:r>
    </w:p>
    <w:p w14:paraId="12037A32" w14:textId="77777777" w:rsidR="00587FAD" w:rsidRDefault="00192D24" w:rsidP="00587FAD">
      <w:pPr>
        <w:ind w:left="1440"/>
      </w:pPr>
      <w:r>
        <w:t>Provide</w:t>
      </w:r>
      <w:r w:rsidR="00587FAD">
        <w:t xml:space="preserve"> free housing wi</w:t>
      </w:r>
      <w:r>
        <w:t>thin the project and encourage</w:t>
      </w:r>
      <w:r w:rsidR="00587FAD">
        <w:t xml:space="preserve"> staff </w:t>
      </w:r>
      <w:r w:rsidR="00CC1E44">
        <w:t xml:space="preserve">embrace the practice of taking good care of the soil in line with the centers </w:t>
      </w:r>
      <w:proofErr w:type="gramStart"/>
      <w:r w:rsidR="00CC1E44">
        <w:t>motto :</w:t>
      </w:r>
      <w:proofErr w:type="gramEnd"/>
      <w:r w:rsidR="00CC1E44">
        <w:t xml:space="preserve"> Caring for the soil is caring for ourselves and the world!</w:t>
      </w:r>
    </w:p>
    <w:p w14:paraId="2A737F25" w14:textId="77777777" w:rsidR="004606FD" w:rsidRPr="00AA3609" w:rsidRDefault="001F1A37" w:rsidP="001F1A37">
      <w:pPr>
        <w:numPr>
          <w:ilvl w:val="0"/>
          <w:numId w:val="2"/>
        </w:numPr>
        <w:rPr>
          <w:b/>
        </w:rPr>
      </w:pPr>
      <w:r w:rsidRPr="00AA3609">
        <w:rPr>
          <w:b/>
        </w:rPr>
        <w:t>COMMUNITY LIBRARY</w:t>
      </w:r>
    </w:p>
    <w:p w14:paraId="2BE18403" w14:textId="77777777" w:rsidR="001F1A37" w:rsidRDefault="004606FD" w:rsidP="004606FD">
      <w:pPr>
        <w:ind w:left="1440"/>
      </w:pPr>
      <w:proofErr w:type="gramStart"/>
      <w:r>
        <w:t xml:space="preserve">To setup a fully equipped Community Library to serve the community </w:t>
      </w:r>
      <w:r w:rsidR="001F1A37">
        <w:t>By December 2016</w:t>
      </w:r>
      <w:r>
        <w:t>.</w:t>
      </w:r>
      <w:proofErr w:type="gramEnd"/>
      <w:r>
        <w:t xml:space="preserve"> In this initiative, we call upon </w:t>
      </w:r>
      <w:proofErr w:type="gramStart"/>
      <w:r>
        <w:t>well wishers</w:t>
      </w:r>
      <w:proofErr w:type="gramEnd"/>
      <w:r>
        <w:t xml:space="preserve"> to join us in raising the required resources both in cash and in kind. We wish to recognize the effort and thought-process by </w:t>
      </w:r>
      <w:r w:rsidR="008B3758">
        <w:t>the GBS TV Fraternity on this matter.</w:t>
      </w:r>
    </w:p>
    <w:p w14:paraId="05922B34" w14:textId="77777777" w:rsidR="003272EE" w:rsidRPr="00AA3609" w:rsidRDefault="003272EE" w:rsidP="003272EE">
      <w:pPr>
        <w:numPr>
          <w:ilvl w:val="0"/>
          <w:numId w:val="1"/>
        </w:numPr>
        <w:rPr>
          <w:b/>
        </w:rPr>
      </w:pPr>
      <w:r w:rsidRPr="00AA3609">
        <w:rPr>
          <w:b/>
        </w:rPr>
        <w:t>Organic Farming</w:t>
      </w:r>
    </w:p>
    <w:p w14:paraId="539021A3" w14:textId="77777777" w:rsidR="000A3E6A" w:rsidRDefault="000A3E6A" w:rsidP="000A3E6A">
      <w:pPr>
        <w:ind w:left="720"/>
      </w:pPr>
      <w:r>
        <w:t>The project proposes to upscale the organic farming demonstration and seek to enhance the farming knowledge and practices of the local community.</w:t>
      </w:r>
      <w:r w:rsidR="00587FAD">
        <w:t xml:space="preserve"> This initiative aims at not only enhancing food security in the community but also ensuring that food is grown safely for both human and domestic animal consumption. Inculcating responsible environmental stewardship is also a key focus of this initiative.</w:t>
      </w:r>
      <w:r>
        <w:t xml:space="preserve"> </w:t>
      </w:r>
    </w:p>
    <w:p w14:paraId="5B674973" w14:textId="77777777" w:rsidR="00587FAD" w:rsidRDefault="00587FAD" w:rsidP="000A3E6A">
      <w:pPr>
        <w:ind w:left="720"/>
      </w:pPr>
      <w:r>
        <w:t>Linkages with both local and international institutions offering training in agriculture</w:t>
      </w:r>
      <w:r w:rsidR="00CC1E44">
        <w:t xml:space="preserve"> such as the Asian Rural Institute in Japan will be actively sought.</w:t>
      </w:r>
    </w:p>
    <w:p w14:paraId="24799573" w14:textId="77777777" w:rsidR="003272EE" w:rsidRPr="00AA3609" w:rsidRDefault="003272EE" w:rsidP="003272EE">
      <w:pPr>
        <w:numPr>
          <w:ilvl w:val="0"/>
          <w:numId w:val="1"/>
        </w:numPr>
        <w:rPr>
          <w:b/>
        </w:rPr>
      </w:pPr>
      <w:r w:rsidRPr="00AA3609">
        <w:rPr>
          <w:b/>
        </w:rPr>
        <w:t>Feeding Program</w:t>
      </w:r>
    </w:p>
    <w:p w14:paraId="676719FE" w14:textId="77777777" w:rsidR="00D7677A" w:rsidRDefault="00D7677A" w:rsidP="00D7677A">
      <w:pPr>
        <w:ind w:left="720"/>
      </w:pPr>
      <w:r>
        <w:t>The feeding program will continue and it is expected that the families of the children will be integrated in the organic farming initiative to expand the scope of the program to include ensuring food security for the entire family of each child.</w:t>
      </w:r>
    </w:p>
    <w:p w14:paraId="795D0E78" w14:textId="77777777" w:rsidR="001D1CE6" w:rsidRDefault="001D1CE6" w:rsidP="00D7677A">
      <w:pPr>
        <w:ind w:left="720"/>
      </w:pPr>
      <w:r>
        <w:lastRenderedPageBreak/>
        <w:t>The project will also seek to partner with existing relief organizations to offer logistical support to the distribution of relief food. The centre will strive to become a centre of excellence in building food security for the local community.</w:t>
      </w:r>
    </w:p>
    <w:p w14:paraId="020112B3" w14:textId="77777777" w:rsidR="00113C0E" w:rsidRDefault="00113C0E" w:rsidP="00D7677A">
      <w:pPr>
        <w:ind w:left="720"/>
      </w:pPr>
      <w:r>
        <w:t xml:space="preserve">To fully support the 152 children at the centre, the project requires at least USD$200 per day to provide breakfast and lunch to all the children. </w:t>
      </w:r>
    </w:p>
    <w:p w14:paraId="7E370F4D" w14:textId="77777777" w:rsidR="003272EE" w:rsidRPr="00AA3609" w:rsidRDefault="003272EE" w:rsidP="003272EE">
      <w:pPr>
        <w:numPr>
          <w:ilvl w:val="0"/>
          <w:numId w:val="1"/>
        </w:numPr>
        <w:rPr>
          <w:b/>
        </w:rPr>
      </w:pPr>
      <w:r w:rsidRPr="00AA3609">
        <w:rPr>
          <w:b/>
        </w:rPr>
        <w:t>Other initiatives</w:t>
      </w:r>
    </w:p>
    <w:p w14:paraId="2152F89C" w14:textId="77777777" w:rsidR="003272EE" w:rsidRDefault="003272EE" w:rsidP="003272EE">
      <w:pPr>
        <w:ind w:left="720"/>
      </w:pPr>
      <w:r>
        <w:t>The organization is in the process of rebranding and seeking to position herself in the civil society landscape in the Coast Region. The process will enhance the corporate image of the organization and strengthen her networks.</w:t>
      </w:r>
    </w:p>
    <w:p w14:paraId="071837FD" w14:textId="77777777" w:rsidR="003272EE" w:rsidRDefault="003272EE" w:rsidP="003272EE">
      <w:pPr>
        <w:ind w:left="720"/>
      </w:pPr>
      <w:r>
        <w:t xml:space="preserve">The organization is also in the process of strengthening her systems and policies for project management including financial systems, reporting systems and </w:t>
      </w:r>
      <w:r w:rsidR="00314DC5">
        <w:t xml:space="preserve">the </w:t>
      </w:r>
      <w:r>
        <w:t>monitoring and evaluation framework</w:t>
      </w:r>
      <w:r w:rsidR="00314DC5">
        <w:t>. This will enable the organization to benchmark with other national organizations enabling the organization to seek formal funding from institutional donors.</w:t>
      </w:r>
    </w:p>
    <w:p w14:paraId="4728AB0B" w14:textId="77777777" w:rsidR="00314DC5" w:rsidRDefault="00314DC5" w:rsidP="003272EE">
      <w:pPr>
        <w:ind w:left="720"/>
      </w:pPr>
      <w:r>
        <w:t>To this end the organization has partnered with Designed Solutions Africa, a local consultancy firm with a lot of experience and expertise in these areas, to progressively strengthen her capacities.</w:t>
      </w:r>
    </w:p>
    <w:p w14:paraId="7E369F6E" w14:textId="77777777" w:rsidR="00404C92" w:rsidRDefault="00D7677A" w:rsidP="00BB4768">
      <w:pPr>
        <w:pStyle w:val="Heading1"/>
      </w:pPr>
      <w:bookmarkStart w:id="19" w:name="_Toc438993479"/>
      <w:bookmarkStart w:id="20" w:name="_Toc438993633"/>
      <w:r>
        <w:br w:type="page"/>
      </w:r>
      <w:bookmarkStart w:id="21" w:name="_Toc439478239"/>
      <w:r w:rsidR="00404C92" w:rsidRPr="00A027BB">
        <w:lastRenderedPageBreak/>
        <w:t>3.0</w:t>
      </w:r>
      <w:r w:rsidR="00404C92" w:rsidRPr="00A027BB">
        <w:tab/>
        <w:t>Projects</w:t>
      </w:r>
      <w:bookmarkEnd w:id="19"/>
      <w:bookmarkEnd w:id="20"/>
      <w:bookmarkEnd w:id="21"/>
    </w:p>
    <w:p w14:paraId="108F4862" w14:textId="77777777" w:rsidR="00404C92" w:rsidRDefault="00404C92" w:rsidP="00404C92">
      <w:pPr>
        <w:pStyle w:val="Heading2"/>
      </w:pPr>
      <w:bookmarkStart w:id="22" w:name="_Toc438993480"/>
      <w:bookmarkStart w:id="23" w:name="_Toc438993634"/>
      <w:bookmarkStart w:id="24" w:name="_Toc439478240"/>
      <w:r>
        <w:t>3.1</w:t>
      </w:r>
      <w:r>
        <w:tab/>
        <w:t>Feeding program</w:t>
      </w:r>
      <w:bookmarkEnd w:id="22"/>
      <w:bookmarkEnd w:id="23"/>
      <w:bookmarkEnd w:id="24"/>
    </w:p>
    <w:p w14:paraId="63D8902C" w14:textId="77777777" w:rsidR="00BB4768" w:rsidRDefault="00BB4768" w:rsidP="00BB4768">
      <w:r>
        <w:t xml:space="preserve">The feeding program </w:t>
      </w:r>
      <w:r w:rsidR="00D91E8C">
        <w:t>is ongoing throughout the year</w:t>
      </w:r>
      <w:r>
        <w:t xml:space="preserve"> term. We give the children breakfast before they start class in the morning and also give them lunch. </w:t>
      </w:r>
      <w:r w:rsidR="004B48A5">
        <w:t>The feeding program is very instrumental in the learning and development process of the children. All the children come from vulnerable families, who survive on less than one dollar a day. The families are mostly peasant farmers, who only rely on the unpredictable rainfall patter</w:t>
      </w:r>
      <w:r w:rsidR="00621883">
        <w:t xml:space="preserve">n for farming. They are subsistence farmers who only grow food – mostly maize (corn) for their own consumption. Due to poor farming practices and unreliable rainfall patterns, they end up with little or nothing in terms of harvest. These families mostly survive on relief food programs provided by t he government and relief organizations. They can barely afford to feed their families, have no access healthcare system – being forced to rely on traditional herbs and in some cases, rely on over the counter medication from pharmacies, most of which are neither licensed nor manned by professionals. In this kind of scenario, schooling then becomes an expensive luxury the families cannot </w:t>
      </w:r>
      <w:proofErr w:type="gramStart"/>
      <w:r w:rsidR="00621883">
        <w:t>afford</w:t>
      </w:r>
      <w:proofErr w:type="gramEnd"/>
      <w:r w:rsidR="00621883">
        <w:t xml:space="preserve"> as they would rather have the children help them in the farms and taking care of animals. The feeding project is therefore fulfilling a very big gap in the community. It not only ensures that the children are getting the basic nutrition they need for growth and development but also helps to maintain them in school.</w:t>
      </w:r>
    </w:p>
    <w:p w14:paraId="061FC726" w14:textId="77777777" w:rsidR="004F0AA6" w:rsidRDefault="00316172" w:rsidP="00BB4768">
      <w:r>
        <w:rPr>
          <w:noProof/>
        </w:rPr>
        <w:drawing>
          <wp:inline distT="0" distB="0" distL="0" distR="0" wp14:anchorId="29797635" wp14:editId="33B88654">
            <wp:extent cx="4572000" cy="3429000"/>
            <wp:effectExtent l="0" t="0" r="0" b="0"/>
            <wp:docPr id="8" name="Picture 8" descr="Feed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eding progra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72000" cy="3429000"/>
                    </a:xfrm>
                    <a:prstGeom prst="rect">
                      <a:avLst/>
                    </a:prstGeom>
                    <a:noFill/>
                    <a:ln>
                      <a:noFill/>
                    </a:ln>
                  </pic:spPr>
                </pic:pic>
              </a:graphicData>
            </a:graphic>
          </wp:inline>
        </w:drawing>
      </w:r>
    </w:p>
    <w:p w14:paraId="0C27A425" w14:textId="77777777" w:rsidR="004F0AA6" w:rsidRPr="004F0AA6" w:rsidRDefault="004F0AA6" w:rsidP="00BB4768">
      <w:pPr>
        <w:rPr>
          <w:i/>
        </w:rPr>
      </w:pPr>
      <w:proofErr w:type="gramStart"/>
      <w:r w:rsidRPr="004F0AA6">
        <w:rPr>
          <w:i/>
        </w:rPr>
        <w:t>Children taking breakfast before starting the school day.</w:t>
      </w:r>
      <w:proofErr w:type="gramEnd"/>
    </w:p>
    <w:p w14:paraId="67D0E0C7" w14:textId="77777777" w:rsidR="00404C92" w:rsidRDefault="00404C92" w:rsidP="00404C92">
      <w:pPr>
        <w:pStyle w:val="Heading2"/>
      </w:pPr>
      <w:bookmarkStart w:id="25" w:name="_Toc438993481"/>
      <w:bookmarkStart w:id="26" w:name="_Toc438993635"/>
      <w:bookmarkStart w:id="27" w:name="_Toc439478241"/>
      <w:r>
        <w:lastRenderedPageBreak/>
        <w:t>3.2</w:t>
      </w:r>
      <w:r>
        <w:tab/>
      </w:r>
      <w:r w:rsidR="006F4E1F">
        <w:t>Organic Demonstration Farm</w:t>
      </w:r>
      <w:bookmarkEnd w:id="25"/>
      <w:bookmarkEnd w:id="26"/>
      <w:bookmarkEnd w:id="27"/>
    </w:p>
    <w:p w14:paraId="534C1B1E" w14:textId="77777777" w:rsidR="006F4E1F" w:rsidRDefault="006F4E1F" w:rsidP="006F4E1F">
      <w:pPr>
        <w:pStyle w:val="Heading3"/>
      </w:pPr>
      <w:bookmarkStart w:id="28" w:name="_Toc438993482"/>
      <w:bookmarkStart w:id="29" w:name="_Toc438993636"/>
      <w:bookmarkStart w:id="30" w:name="_Toc439478242"/>
      <w:r>
        <w:t>3.2.1</w:t>
      </w:r>
      <w:r>
        <w:tab/>
        <w:t>Farm</w:t>
      </w:r>
      <w:bookmarkEnd w:id="28"/>
      <w:bookmarkEnd w:id="29"/>
      <w:bookmarkEnd w:id="30"/>
    </w:p>
    <w:p w14:paraId="29B92C29" w14:textId="77777777" w:rsidR="004F0AA6" w:rsidRDefault="00316172" w:rsidP="006F4E1F">
      <w:pPr>
        <w:pStyle w:val="Heading3"/>
      </w:pPr>
      <w:bookmarkStart w:id="31" w:name="_Toc438993483"/>
      <w:bookmarkStart w:id="32" w:name="_Toc438993637"/>
      <w:r>
        <w:rPr>
          <w:noProof/>
        </w:rPr>
        <w:drawing>
          <wp:inline distT="0" distB="0" distL="0" distR="0" wp14:anchorId="49060B66" wp14:editId="07F01B74">
            <wp:extent cx="5257800" cy="3937000"/>
            <wp:effectExtent l="0" t="0" r="0" b="0"/>
            <wp:docPr id="9" name="Picture 9" descr="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57800" cy="3937000"/>
                    </a:xfrm>
                    <a:prstGeom prst="rect">
                      <a:avLst/>
                    </a:prstGeom>
                    <a:noFill/>
                    <a:ln>
                      <a:noFill/>
                    </a:ln>
                  </pic:spPr>
                </pic:pic>
              </a:graphicData>
            </a:graphic>
          </wp:inline>
        </w:drawing>
      </w:r>
    </w:p>
    <w:p w14:paraId="3FDFE7B4" w14:textId="77777777" w:rsidR="00D923B3" w:rsidRDefault="00D923B3" w:rsidP="001B51A9">
      <w:r>
        <w:t xml:space="preserve">The centre has setup two demonstration farm units.  The first demonstration farm unit is located at the centre within the </w:t>
      </w:r>
      <w:proofErr w:type="gramStart"/>
      <w:r>
        <w:t>31 acre</w:t>
      </w:r>
      <w:proofErr w:type="gramEnd"/>
      <w:r>
        <w:t xml:space="preserve"> farm at Bundacho village and the other one is located on the main road to Marafa trading cen</w:t>
      </w:r>
      <w:r w:rsidR="007B2638">
        <w:t>tre at Vithunguni.</w:t>
      </w:r>
    </w:p>
    <w:p w14:paraId="0BC8B0D2" w14:textId="77777777" w:rsidR="00D923B3" w:rsidRDefault="00D923B3" w:rsidP="001B51A9">
      <w:r>
        <w:t>The demonstration unit that is located at the centre is mostly used to train children in organic farming techniques. They learn how to care for the soil and the environment. In this way the children learn to take care of themselves and the world around them.</w:t>
      </w:r>
    </w:p>
    <w:p w14:paraId="2D342642" w14:textId="77777777" w:rsidR="00D923B3" w:rsidRDefault="00D923B3" w:rsidP="001B51A9">
      <w:r>
        <w:t>The demonstra</w:t>
      </w:r>
      <w:r w:rsidR="000D26C0">
        <w:t xml:space="preserve">tion unit at Vithunguni </w:t>
      </w:r>
      <w:r>
        <w:t>is mainly for training members of the community in organic farming. The following are the key techniques that we train the farmers in:</w:t>
      </w:r>
    </w:p>
    <w:p w14:paraId="44AC6DC5" w14:textId="77777777" w:rsidR="00D923B3" w:rsidRDefault="00D923B3" w:rsidP="00D923B3">
      <w:pPr>
        <w:numPr>
          <w:ilvl w:val="0"/>
          <w:numId w:val="5"/>
        </w:numPr>
      </w:pPr>
      <w:r>
        <w:t>Making organic fertilizer</w:t>
      </w:r>
    </w:p>
    <w:p w14:paraId="25FBF676" w14:textId="77777777" w:rsidR="00D923B3" w:rsidRDefault="00D923B3" w:rsidP="00D923B3">
      <w:pPr>
        <w:numPr>
          <w:ilvl w:val="0"/>
          <w:numId w:val="5"/>
        </w:numPr>
      </w:pPr>
      <w:r>
        <w:t>Making organic pesticides</w:t>
      </w:r>
    </w:p>
    <w:p w14:paraId="4E2AC2D1" w14:textId="77777777" w:rsidR="000D26C0" w:rsidRDefault="000D26C0" w:rsidP="00D923B3">
      <w:pPr>
        <w:numPr>
          <w:ilvl w:val="0"/>
          <w:numId w:val="5"/>
        </w:numPr>
      </w:pPr>
      <w:r>
        <w:t>Compost Making</w:t>
      </w:r>
    </w:p>
    <w:p w14:paraId="59809D5F" w14:textId="77777777" w:rsidR="000D26C0" w:rsidRDefault="000D26C0" w:rsidP="00D923B3">
      <w:pPr>
        <w:numPr>
          <w:ilvl w:val="0"/>
          <w:numId w:val="5"/>
        </w:numPr>
      </w:pPr>
      <w:r>
        <w:lastRenderedPageBreak/>
        <w:t>Mixed cropping</w:t>
      </w:r>
    </w:p>
    <w:p w14:paraId="3622305C" w14:textId="77777777" w:rsidR="000D26C0" w:rsidRDefault="000D26C0" w:rsidP="00D923B3">
      <w:pPr>
        <w:numPr>
          <w:ilvl w:val="0"/>
          <w:numId w:val="5"/>
        </w:numPr>
      </w:pPr>
      <w:r>
        <w:t>Leadership and Group Dynamics</w:t>
      </w:r>
    </w:p>
    <w:p w14:paraId="58A61402" w14:textId="77777777" w:rsidR="000D26C0" w:rsidRDefault="000D26C0" w:rsidP="00D923B3">
      <w:pPr>
        <w:numPr>
          <w:ilvl w:val="0"/>
          <w:numId w:val="5"/>
        </w:numPr>
      </w:pPr>
      <w:r>
        <w:t>Pig rearing</w:t>
      </w:r>
    </w:p>
    <w:p w14:paraId="765A81B7" w14:textId="77777777" w:rsidR="000D26C0" w:rsidRDefault="000D26C0" w:rsidP="00D923B3">
      <w:pPr>
        <w:numPr>
          <w:ilvl w:val="0"/>
          <w:numId w:val="5"/>
        </w:numPr>
      </w:pPr>
      <w:r>
        <w:t>Poultry farming (Indigenous Ducks &amp; Chicken)</w:t>
      </w:r>
    </w:p>
    <w:p w14:paraId="092F4664" w14:textId="77777777" w:rsidR="00D0256D" w:rsidRDefault="00D923B3" w:rsidP="001B51A9">
      <w:r>
        <w:t>The harvest from the demonstration farms is used as food for the children at the centre.</w:t>
      </w:r>
      <w:r w:rsidR="00D0256D">
        <w:t xml:space="preserve"> In 2015 we harvested </w:t>
      </w:r>
      <w:proofErr w:type="gramStart"/>
      <w:r w:rsidR="00D0256D">
        <w:t>water melons</w:t>
      </w:r>
      <w:proofErr w:type="gramEnd"/>
      <w:r w:rsidR="00D0256D">
        <w:t xml:space="preserve"> from the demonstration farm and the proceeds of the sale of the water melons was used to support the centre.</w:t>
      </w:r>
    </w:p>
    <w:p w14:paraId="75AC1602" w14:textId="77777777" w:rsidR="007B2638" w:rsidRDefault="00D0256D" w:rsidP="001B51A9">
      <w:r>
        <w:t xml:space="preserve">In 2015, a total of seven (7) farmers from </w:t>
      </w:r>
      <w:proofErr w:type="gramStart"/>
      <w:r>
        <w:t>six(</w:t>
      </w:r>
      <w:proofErr w:type="gramEnd"/>
      <w:r>
        <w:t>6) villages were trained on organic farming. This brings the total number of farmers trained and practicing organic farming to forty-two (42) farmers spread</w:t>
      </w:r>
      <w:r w:rsidR="000D26C0">
        <w:t xml:space="preserve"> in over 9 </w:t>
      </w:r>
      <w:r>
        <w:t>villages.</w:t>
      </w:r>
    </w:p>
    <w:p w14:paraId="65D546F5" w14:textId="77777777" w:rsidR="000D26C0" w:rsidRDefault="00316172" w:rsidP="001B51A9">
      <w:r>
        <w:rPr>
          <w:noProof/>
        </w:rPr>
        <w:drawing>
          <wp:inline distT="0" distB="0" distL="0" distR="0" wp14:anchorId="2159EAFD" wp14:editId="1198A815">
            <wp:extent cx="5448300" cy="4102100"/>
            <wp:effectExtent l="0" t="0" r="12700" b="12700"/>
            <wp:docPr id="10" name="Picture 10" descr="demo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 far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48300" cy="4102100"/>
                    </a:xfrm>
                    <a:prstGeom prst="rect">
                      <a:avLst/>
                    </a:prstGeom>
                    <a:noFill/>
                    <a:ln>
                      <a:noFill/>
                    </a:ln>
                  </pic:spPr>
                </pic:pic>
              </a:graphicData>
            </a:graphic>
          </wp:inline>
        </w:drawing>
      </w:r>
    </w:p>
    <w:p w14:paraId="42100523" w14:textId="77777777" w:rsidR="006F4E1F" w:rsidRDefault="000D26C0" w:rsidP="001B51A9">
      <w:r w:rsidRPr="000D26C0">
        <w:rPr>
          <w:i/>
        </w:rPr>
        <w:t>Members of the community harvesting corn (maize) and chilli pepper at the demonstration unit</w:t>
      </w:r>
      <w:r w:rsidR="00F067EE" w:rsidRPr="000D26C0">
        <w:rPr>
          <w:i/>
        </w:rPr>
        <w:br w:type="page"/>
      </w:r>
      <w:bookmarkStart w:id="33" w:name="_Toc439478243"/>
      <w:r w:rsidR="006F4E1F" w:rsidRPr="00B31F07">
        <w:rPr>
          <w:rStyle w:val="Heading3Char"/>
          <w:rFonts w:eastAsia="Calibri"/>
        </w:rPr>
        <w:lastRenderedPageBreak/>
        <w:t>3.2.2</w:t>
      </w:r>
      <w:r w:rsidR="006F4E1F" w:rsidRPr="00B31F07">
        <w:rPr>
          <w:rStyle w:val="Heading3Char"/>
          <w:rFonts w:eastAsia="Calibri"/>
        </w:rPr>
        <w:tab/>
        <w:t>Livestock and Pigs</w:t>
      </w:r>
      <w:bookmarkEnd w:id="31"/>
      <w:bookmarkEnd w:id="32"/>
      <w:bookmarkEnd w:id="33"/>
    </w:p>
    <w:p w14:paraId="7BA1EB46" w14:textId="77777777" w:rsidR="000D26C0" w:rsidRDefault="00316172" w:rsidP="000D26C0">
      <w:r>
        <w:rPr>
          <w:noProof/>
        </w:rPr>
        <w:drawing>
          <wp:inline distT="0" distB="0" distL="0" distR="0" wp14:anchorId="2874DBA3" wp14:editId="261AC3EC">
            <wp:extent cx="3835400" cy="2895600"/>
            <wp:effectExtent l="0" t="0" r="0" b="0"/>
            <wp:docPr id="11" name="Picture 11" descr="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g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35400" cy="2895600"/>
                    </a:xfrm>
                    <a:prstGeom prst="rect">
                      <a:avLst/>
                    </a:prstGeom>
                    <a:noFill/>
                    <a:ln>
                      <a:noFill/>
                    </a:ln>
                  </pic:spPr>
                </pic:pic>
              </a:graphicData>
            </a:graphic>
          </wp:inline>
        </w:drawing>
      </w:r>
      <w:bookmarkStart w:id="34" w:name="_Toc438993484"/>
      <w:bookmarkStart w:id="35" w:name="_Toc438993638"/>
    </w:p>
    <w:p w14:paraId="0DCBDB49" w14:textId="77777777" w:rsidR="00D8270A" w:rsidRDefault="00012621" w:rsidP="000D26C0">
      <w:r>
        <w:t xml:space="preserve">In 2015 we purchased 2 pigs for the pig unit. The unit is intended to support the centre with the income from the sale of the pigs. It will also enable the children to learn how to take care of animals. This will help them understand that in life there are </w:t>
      </w:r>
      <w:proofErr w:type="gramStart"/>
      <w:r>
        <w:t>animals which</w:t>
      </w:r>
      <w:proofErr w:type="gramEnd"/>
      <w:r>
        <w:t xml:space="preserve"> can help in providing food and income from the sale of the animals.</w:t>
      </w:r>
    </w:p>
    <w:p w14:paraId="60A846ED" w14:textId="77777777" w:rsidR="00D8270A" w:rsidRDefault="00012621" w:rsidP="000D26C0">
      <w:r>
        <w:t>We also started a poultry unit, keeping indigenous chicken and ducks.</w:t>
      </w:r>
    </w:p>
    <w:p w14:paraId="32B5CFE9" w14:textId="77777777" w:rsidR="00D8270A" w:rsidRDefault="00316172" w:rsidP="000D26C0">
      <w:r>
        <w:rPr>
          <w:noProof/>
        </w:rPr>
        <w:drawing>
          <wp:inline distT="0" distB="0" distL="0" distR="0" wp14:anchorId="6BDB080D" wp14:editId="4CD0DA53">
            <wp:extent cx="3873500" cy="2895600"/>
            <wp:effectExtent l="0" t="0" r="12700" b="0"/>
            <wp:docPr id="12" name="Picture 12" descr="IMG_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04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73500" cy="2895600"/>
                    </a:xfrm>
                    <a:prstGeom prst="rect">
                      <a:avLst/>
                    </a:prstGeom>
                    <a:noFill/>
                    <a:ln>
                      <a:noFill/>
                    </a:ln>
                  </pic:spPr>
                </pic:pic>
              </a:graphicData>
            </a:graphic>
          </wp:inline>
        </w:drawing>
      </w:r>
    </w:p>
    <w:p w14:paraId="03F5E102" w14:textId="77777777" w:rsidR="006F4E1F" w:rsidRDefault="00F067EE" w:rsidP="00B31F07">
      <w:pPr>
        <w:pStyle w:val="Heading2"/>
      </w:pPr>
      <w:r>
        <w:br w:type="page"/>
      </w:r>
      <w:bookmarkStart w:id="36" w:name="_Toc439478244"/>
      <w:r w:rsidR="006F4E1F">
        <w:lastRenderedPageBreak/>
        <w:t>3.3</w:t>
      </w:r>
      <w:r w:rsidR="006F4E1F">
        <w:tab/>
        <w:t>Education</w:t>
      </w:r>
      <w:bookmarkEnd w:id="34"/>
      <w:bookmarkEnd w:id="35"/>
      <w:bookmarkEnd w:id="36"/>
    </w:p>
    <w:p w14:paraId="0AC5C885" w14:textId="77777777" w:rsidR="006F4E1F" w:rsidRDefault="006F4E1F" w:rsidP="006F4E1F">
      <w:pPr>
        <w:pStyle w:val="Heading3"/>
      </w:pPr>
      <w:bookmarkStart w:id="37" w:name="_Toc438993485"/>
      <w:bookmarkStart w:id="38" w:name="_Toc438993639"/>
      <w:bookmarkStart w:id="39" w:name="_Toc439478245"/>
      <w:r>
        <w:t>3.3.1</w:t>
      </w:r>
      <w:r>
        <w:tab/>
        <w:t>Classrooms &amp; Desks</w:t>
      </w:r>
      <w:bookmarkEnd w:id="37"/>
      <w:bookmarkEnd w:id="38"/>
      <w:bookmarkEnd w:id="39"/>
    </w:p>
    <w:p w14:paraId="60AA5208" w14:textId="77777777" w:rsidR="008C7838" w:rsidRDefault="00316172" w:rsidP="00012621">
      <w:r>
        <w:rPr>
          <w:noProof/>
        </w:rPr>
        <w:drawing>
          <wp:anchor distT="0" distB="0" distL="114300" distR="114300" simplePos="0" relativeHeight="251658240" behindDoc="1" locked="0" layoutInCell="1" allowOverlap="1" wp14:anchorId="035488E2" wp14:editId="5D13FAB3">
            <wp:simplePos x="0" y="0"/>
            <wp:positionH relativeFrom="column">
              <wp:posOffset>0</wp:posOffset>
            </wp:positionH>
            <wp:positionV relativeFrom="paragraph">
              <wp:posOffset>5715</wp:posOffset>
            </wp:positionV>
            <wp:extent cx="4143375" cy="3115945"/>
            <wp:effectExtent l="0" t="0" r="0" b="8255"/>
            <wp:wrapTight wrapText="bothSides">
              <wp:wrapPolygon edited="0">
                <wp:start x="0" y="0"/>
                <wp:lineTo x="0" y="21481"/>
                <wp:lineTo x="21451" y="21481"/>
                <wp:lineTo x="21451" y="0"/>
                <wp:lineTo x="0" y="0"/>
              </wp:wrapPolygon>
            </wp:wrapTight>
            <wp:docPr id="21" name="Picture 3" descr="teacher in cl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er in class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43375" cy="31159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_Toc438993486"/>
      <w:bookmarkStart w:id="41" w:name="_Toc438993640"/>
      <w:r w:rsidR="00012621">
        <w:t xml:space="preserve">We started to build </w:t>
      </w:r>
      <w:proofErr w:type="gramStart"/>
      <w:r w:rsidR="00012621">
        <w:t>make-shift</w:t>
      </w:r>
      <w:proofErr w:type="gramEnd"/>
      <w:r w:rsidR="00012621">
        <w:t xml:space="preserve"> classrooms for the children to enable them to continue with their schooling after the relocation from Kombo-boma. The classrooms are made from iron sheet roofing and poles from causorina tree.  The classrooms have not been subdivided and the f</w:t>
      </w:r>
      <w:r w:rsidR="00FC0976">
        <w:t xml:space="preserve">loor is still made of mud.  A total of five (5) classrooms were constructed to accommodate the 152 children at the centre from class 1 to class 5. </w:t>
      </w:r>
    </w:p>
    <w:p w14:paraId="0119F432" w14:textId="77777777" w:rsidR="00FC0976" w:rsidRDefault="00FC0976" w:rsidP="00012621">
      <w:r>
        <w:t>The classes are not yet finished. Partitions to divide the classes are needed including walling and the floors.</w:t>
      </w:r>
    </w:p>
    <w:p w14:paraId="5BB9DC3B" w14:textId="77777777" w:rsidR="006F4E1F" w:rsidRDefault="00316172" w:rsidP="00012621">
      <w:r>
        <w:rPr>
          <w:noProof/>
        </w:rPr>
        <w:lastRenderedPageBreak/>
        <w:drawing>
          <wp:inline distT="0" distB="0" distL="0" distR="0" wp14:anchorId="62859280" wp14:editId="39521171">
            <wp:extent cx="4178300" cy="3136900"/>
            <wp:effectExtent l="0" t="0" r="12700" b="12700"/>
            <wp:docPr id="13" name="Picture 13" descr="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choo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78300" cy="3136900"/>
                    </a:xfrm>
                    <a:prstGeom prst="rect">
                      <a:avLst/>
                    </a:prstGeom>
                    <a:noFill/>
                    <a:ln>
                      <a:noFill/>
                    </a:ln>
                  </pic:spPr>
                </pic:pic>
              </a:graphicData>
            </a:graphic>
          </wp:inline>
        </w:drawing>
      </w:r>
      <w:r w:rsidR="00F067EE">
        <w:br w:type="page"/>
      </w:r>
      <w:bookmarkStart w:id="42" w:name="_Toc439478246"/>
      <w:r w:rsidR="006F4E1F" w:rsidRPr="008C7838">
        <w:rPr>
          <w:rStyle w:val="Heading3Char"/>
          <w:rFonts w:eastAsia="Calibri"/>
        </w:rPr>
        <w:lastRenderedPageBreak/>
        <w:t>3.3.2</w:t>
      </w:r>
      <w:r w:rsidR="006F4E1F" w:rsidRPr="008C7838">
        <w:rPr>
          <w:rStyle w:val="Heading3Char"/>
          <w:rFonts w:eastAsia="Calibri"/>
        </w:rPr>
        <w:tab/>
        <w:t>Dormitory</w:t>
      </w:r>
      <w:bookmarkEnd w:id="40"/>
      <w:bookmarkEnd w:id="41"/>
      <w:bookmarkEnd w:id="42"/>
    </w:p>
    <w:p w14:paraId="0442BAE0" w14:textId="77777777" w:rsidR="00F067EE" w:rsidRDefault="00316172" w:rsidP="006F4E1F">
      <w:pPr>
        <w:pStyle w:val="Heading3"/>
      </w:pPr>
      <w:bookmarkStart w:id="43" w:name="_Toc438993487"/>
      <w:bookmarkStart w:id="44" w:name="_Toc438993641"/>
      <w:r>
        <w:rPr>
          <w:noProof/>
        </w:rPr>
        <w:drawing>
          <wp:inline distT="0" distB="0" distL="0" distR="0" wp14:anchorId="1C73E6D5" wp14:editId="256B377F">
            <wp:extent cx="5930900" cy="2349500"/>
            <wp:effectExtent l="0" t="0" r="12700" b="12700"/>
            <wp:docPr id="14" name="Picture 14" descr="dorm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rmitory"/>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30900" cy="2349500"/>
                    </a:xfrm>
                    <a:prstGeom prst="rect">
                      <a:avLst/>
                    </a:prstGeom>
                    <a:noFill/>
                    <a:ln>
                      <a:noFill/>
                    </a:ln>
                  </pic:spPr>
                </pic:pic>
              </a:graphicData>
            </a:graphic>
          </wp:inline>
        </w:drawing>
      </w:r>
    </w:p>
    <w:p w14:paraId="0F07D07C" w14:textId="77777777" w:rsidR="00BE5202" w:rsidRDefault="00BE5202" w:rsidP="00BE5202">
      <w:r>
        <w:t>The construction of the girls dormitory is proceeding according to plan. The dormitory has a capacity of upto 100 girls, inbuilt toilets</w:t>
      </w:r>
      <w:r w:rsidR="00BB7A26">
        <w:t>, a study area</w:t>
      </w:r>
      <w:r>
        <w:t xml:space="preserve"> and wardrobes and a housing unit for a matron.</w:t>
      </w:r>
      <w:r w:rsidR="00BB7A26">
        <w:t xml:space="preserve"> The dormitory </w:t>
      </w:r>
      <w:proofErr w:type="gramStart"/>
      <w:r w:rsidR="00BB7A26">
        <w:t>is scheduled to be completed</w:t>
      </w:r>
      <w:proofErr w:type="gramEnd"/>
      <w:r w:rsidR="00BB7A26">
        <w:t xml:space="preserve"> by April 2016.</w:t>
      </w:r>
    </w:p>
    <w:p w14:paraId="39D5E5DC" w14:textId="77777777" w:rsidR="00BB7A26" w:rsidRDefault="00BB7A26" w:rsidP="00BE5202">
      <w:r>
        <w:t>Upon completion, the dormitory will provide accommodation to vulnerable girls, majority of whom are now staying with host families in the local community. The facility is a bold step in the right direction in the fight for the girl child.</w:t>
      </w:r>
      <w:r w:rsidR="00976B13">
        <w:t xml:space="preserve"> The facility will not only act as a safe house for girls at risk but at the same time provide shelter to girls who would otherwise be homeless.</w:t>
      </w:r>
    </w:p>
    <w:p w14:paraId="5DE00754" w14:textId="77777777" w:rsidR="00976B13" w:rsidRPr="00BE5202" w:rsidRDefault="00976B13" w:rsidP="00BE5202">
      <w:r>
        <w:t>The dormitory initiative</w:t>
      </w:r>
      <w:r w:rsidR="003476DA">
        <w:t xml:space="preserve"> is fully funded by AYAKO HAYASHIDA from Japan.</w:t>
      </w:r>
    </w:p>
    <w:p w14:paraId="76861C9F" w14:textId="77777777" w:rsidR="006F4E1F" w:rsidRDefault="00BE5202" w:rsidP="00BE5202">
      <w:pPr>
        <w:pStyle w:val="Heading3"/>
      </w:pPr>
      <w:r>
        <w:br w:type="page"/>
      </w:r>
      <w:bookmarkStart w:id="45" w:name="_Toc439478247"/>
      <w:r w:rsidR="006F4E1F">
        <w:lastRenderedPageBreak/>
        <w:t>3.3.3</w:t>
      </w:r>
      <w:r w:rsidR="006F4E1F">
        <w:tab/>
        <w:t>Toilets</w:t>
      </w:r>
      <w:bookmarkEnd w:id="43"/>
      <w:bookmarkEnd w:id="44"/>
      <w:bookmarkEnd w:id="45"/>
    </w:p>
    <w:p w14:paraId="1204EA50" w14:textId="77777777" w:rsidR="00F067EE" w:rsidRDefault="00316172" w:rsidP="00F067EE">
      <w:r>
        <w:rPr>
          <w:noProof/>
        </w:rPr>
        <w:drawing>
          <wp:inline distT="0" distB="0" distL="0" distR="0" wp14:anchorId="1D3CCCDE" wp14:editId="408C304C">
            <wp:extent cx="4178300" cy="3149600"/>
            <wp:effectExtent l="0" t="0" r="12700" b="0"/>
            <wp:docPr id="15" name="Picture 15" descr="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ilet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78300" cy="3149600"/>
                    </a:xfrm>
                    <a:prstGeom prst="rect">
                      <a:avLst/>
                    </a:prstGeom>
                    <a:noFill/>
                    <a:ln>
                      <a:noFill/>
                    </a:ln>
                  </pic:spPr>
                </pic:pic>
              </a:graphicData>
            </a:graphic>
          </wp:inline>
        </w:drawing>
      </w:r>
    </w:p>
    <w:p w14:paraId="619DBDED" w14:textId="77777777" w:rsidR="008516EC" w:rsidRDefault="008516EC" w:rsidP="00F067EE">
      <w:r>
        <w:t>The centre started a massive toilets project aimed at contributing to the enhancement of water and sanitation facilities for the children. The toilets when fully completed will be made up of a girls unit, a boys unit, a teachers unit and a public access unit to enable the local community to access standardized toilet facilities.</w:t>
      </w:r>
    </w:p>
    <w:p w14:paraId="7B8C1625" w14:textId="77777777" w:rsidR="008516EC" w:rsidRPr="00F067EE" w:rsidRDefault="008516EC" w:rsidP="00F067EE">
      <w:r>
        <w:t>The initiative will also become a benchmarking facility, enabling the local community to emulate the setup of the toilets.</w:t>
      </w:r>
    </w:p>
    <w:p w14:paraId="483A7C9B" w14:textId="77777777" w:rsidR="006F4E1F" w:rsidRDefault="00F067EE" w:rsidP="006F4E1F">
      <w:pPr>
        <w:pStyle w:val="Heading2"/>
      </w:pPr>
      <w:bookmarkStart w:id="46" w:name="_Toc438993488"/>
      <w:bookmarkStart w:id="47" w:name="_Toc438993642"/>
      <w:r>
        <w:br w:type="page"/>
      </w:r>
      <w:bookmarkStart w:id="48" w:name="_Toc439478248"/>
      <w:r w:rsidR="006F4E1F">
        <w:lastRenderedPageBreak/>
        <w:t>3.4</w:t>
      </w:r>
      <w:r w:rsidR="006F4E1F">
        <w:tab/>
        <w:t>Other Projects</w:t>
      </w:r>
      <w:bookmarkEnd w:id="46"/>
      <w:bookmarkEnd w:id="47"/>
      <w:bookmarkEnd w:id="48"/>
    </w:p>
    <w:p w14:paraId="06CB2732" w14:textId="77777777" w:rsidR="006F4E1F" w:rsidRDefault="006F4E1F" w:rsidP="006F4E1F">
      <w:pPr>
        <w:pStyle w:val="Heading3"/>
      </w:pPr>
      <w:bookmarkStart w:id="49" w:name="_Toc438993489"/>
      <w:bookmarkStart w:id="50" w:name="_Toc438993643"/>
      <w:bookmarkStart w:id="51" w:name="_Toc439478249"/>
      <w:r>
        <w:t>3.4.1</w:t>
      </w:r>
      <w:r>
        <w:tab/>
        <w:t>Mosquito Nets</w:t>
      </w:r>
      <w:bookmarkEnd w:id="49"/>
      <w:bookmarkEnd w:id="50"/>
      <w:bookmarkEnd w:id="51"/>
    </w:p>
    <w:p w14:paraId="3AAB5752" w14:textId="77777777" w:rsidR="00F067EE" w:rsidRDefault="00316172" w:rsidP="006F4E1F">
      <w:pPr>
        <w:pStyle w:val="Heading3"/>
      </w:pPr>
      <w:bookmarkStart w:id="52" w:name="_Toc438993490"/>
      <w:bookmarkStart w:id="53" w:name="_Toc438993644"/>
      <w:r>
        <w:rPr>
          <w:noProof/>
        </w:rPr>
        <w:drawing>
          <wp:inline distT="0" distB="0" distL="0" distR="0" wp14:anchorId="5D25B0AB" wp14:editId="09F780E4">
            <wp:extent cx="5092700" cy="3822700"/>
            <wp:effectExtent l="0" t="0" r="12700" b="12700"/>
            <wp:docPr id="16" name="Picture 16" descr="mosquito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squito net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92700" cy="3822700"/>
                    </a:xfrm>
                    <a:prstGeom prst="rect">
                      <a:avLst/>
                    </a:prstGeom>
                    <a:noFill/>
                    <a:ln>
                      <a:noFill/>
                    </a:ln>
                  </pic:spPr>
                </pic:pic>
              </a:graphicData>
            </a:graphic>
          </wp:inline>
        </w:drawing>
      </w:r>
    </w:p>
    <w:p w14:paraId="5A41BA6E" w14:textId="77777777" w:rsidR="008516EC" w:rsidRDefault="008516EC" w:rsidP="008516EC">
      <w:r>
        <w:t xml:space="preserve">The current project site at Bundacho and indeed the entire coastal region is known to be one of the areas with the highest prevalence of malaria. The fight against malaria is therefore important and necessary if the mortality rates of children under 5 </w:t>
      </w:r>
      <w:proofErr w:type="gramStart"/>
      <w:r>
        <w:t>years  are</w:t>
      </w:r>
      <w:proofErr w:type="gramEnd"/>
      <w:r>
        <w:t xml:space="preserve"> to be brought down.</w:t>
      </w:r>
    </w:p>
    <w:p w14:paraId="2699FF67" w14:textId="77777777" w:rsidR="006F4E1F" w:rsidRDefault="008516EC" w:rsidP="008516EC">
      <w:r>
        <w:t xml:space="preserve">Through the generous donation by Sage SHARON Emery from the United States of America, the centre was able to acquire and distribute over 160 mosquito nets to the children at the centre. We appeal to more </w:t>
      </w:r>
      <w:proofErr w:type="gramStart"/>
      <w:r>
        <w:t>well wishers</w:t>
      </w:r>
      <w:proofErr w:type="gramEnd"/>
      <w:r>
        <w:t xml:space="preserve"> both individual and institutional to continue supporting us on this war against malaria.</w:t>
      </w:r>
      <w:r w:rsidR="00BE5202">
        <w:br w:type="page"/>
      </w:r>
      <w:bookmarkStart w:id="54" w:name="_Toc439478250"/>
      <w:r w:rsidR="006F4E1F" w:rsidRPr="008516EC">
        <w:rPr>
          <w:rStyle w:val="Heading3Char"/>
          <w:rFonts w:eastAsia="Calibri"/>
        </w:rPr>
        <w:lastRenderedPageBreak/>
        <w:t>3.4.2</w:t>
      </w:r>
      <w:r w:rsidR="006F4E1F" w:rsidRPr="008516EC">
        <w:rPr>
          <w:rStyle w:val="Heading3Char"/>
          <w:rFonts w:eastAsia="Calibri"/>
        </w:rPr>
        <w:tab/>
        <w:t>Tree Planting</w:t>
      </w:r>
      <w:bookmarkEnd w:id="52"/>
      <w:bookmarkEnd w:id="53"/>
      <w:bookmarkEnd w:id="54"/>
    </w:p>
    <w:p w14:paraId="7CE7EC67" w14:textId="77777777" w:rsidR="00012621" w:rsidRDefault="00316172" w:rsidP="001C0C72">
      <w:pPr>
        <w:pStyle w:val="Heading1"/>
      </w:pPr>
      <w:r>
        <w:rPr>
          <w:noProof/>
        </w:rPr>
        <w:drawing>
          <wp:inline distT="0" distB="0" distL="0" distR="0" wp14:anchorId="77186C76" wp14:editId="7F05EF90">
            <wp:extent cx="4483100" cy="3365500"/>
            <wp:effectExtent l="0" t="0" r="12700" b="12700"/>
            <wp:docPr id="17" name="Picture 17" descr="Tree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ee planti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83100" cy="3365500"/>
                    </a:xfrm>
                    <a:prstGeom prst="rect">
                      <a:avLst/>
                    </a:prstGeom>
                    <a:noFill/>
                    <a:ln>
                      <a:noFill/>
                    </a:ln>
                  </pic:spPr>
                </pic:pic>
              </a:graphicData>
            </a:graphic>
          </wp:inline>
        </w:drawing>
      </w:r>
    </w:p>
    <w:p w14:paraId="68653163" w14:textId="77777777" w:rsidR="001D22ED" w:rsidRDefault="001D22ED" w:rsidP="001D22ED">
      <w:pPr>
        <w:pStyle w:val="NoSpacing"/>
      </w:pPr>
      <w:r w:rsidRPr="001D22ED">
        <w:t>In order to inculcate in the children values that promote the taking care of the soil and the environment, the project progressively ensures that at least 500 trees are planted every rainy season.</w:t>
      </w:r>
    </w:p>
    <w:p w14:paraId="0D249A7B" w14:textId="77777777" w:rsidR="00012621" w:rsidRDefault="00117714" w:rsidP="001D22ED">
      <w:pPr>
        <w:pStyle w:val="NoSpacing"/>
        <w:rPr>
          <w:rStyle w:val="Heading3Char"/>
          <w:rFonts w:eastAsia="Calibri"/>
        </w:rPr>
      </w:pPr>
      <w:r>
        <w:t xml:space="preserve">Each child is prepared to take care of at least </w:t>
      </w:r>
      <w:proofErr w:type="gramStart"/>
      <w:r>
        <w:t>three tree</w:t>
      </w:r>
      <w:proofErr w:type="gramEnd"/>
      <w:r>
        <w:t xml:space="preserve"> s each year.</w:t>
      </w:r>
      <w:r w:rsidR="00BE5202">
        <w:rPr>
          <w:rStyle w:val="Heading3Char"/>
          <w:rFonts w:eastAsia="Calibri"/>
        </w:rPr>
        <w:br w:type="page"/>
      </w:r>
      <w:bookmarkStart w:id="55" w:name="_Toc439478251"/>
      <w:r w:rsidR="00012621" w:rsidRPr="00012621">
        <w:rPr>
          <w:rStyle w:val="Heading3Char"/>
          <w:rFonts w:eastAsia="Calibri"/>
        </w:rPr>
        <w:lastRenderedPageBreak/>
        <w:t>3.4.2</w:t>
      </w:r>
      <w:r w:rsidR="00012621">
        <w:rPr>
          <w:rStyle w:val="Heading3Char"/>
          <w:rFonts w:eastAsia="Calibri"/>
        </w:rPr>
        <w:t xml:space="preserve"> Camping Site</w:t>
      </w:r>
      <w:bookmarkEnd w:id="55"/>
    </w:p>
    <w:p w14:paraId="5047094B" w14:textId="77777777" w:rsidR="005A7061" w:rsidRDefault="005A7061" w:rsidP="005A7061">
      <w:bookmarkStart w:id="56" w:name="_Toc438993491"/>
      <w:bookmarkStart w:id="57" w:name="_Toc438993645"/>
      <w:r>
        <w:t>The centre has also set aside grounds for use as a full-serviced campsite.  Currently some tents are already in place for visitors to hire at a modest fee.</w:t>
      </w:r>
      <w:r w:rsidR="00B2368D">
        <w:t xml:space="preserve">  </w:t>
      </w:r>
      <w:proofErr w:type="gramStart"/>
      <w:r w:rsidR="00B2368D">
        <w:t>Camping tents were donated by OneWorld</w:t>
      </w:r>
      <w:proofErr w:type="gramEnd"/>
      <w:r w:rsidR="00B2368D">
        <w:t xml:space="preserve"> from Germany Dresen community</w:t>
      </w:r>
    </w:p>
    <w:p w14:paraId="503C6D51" w14:textId="77777777" w:rsidR="00F15CBF" w:rsidRDefault="00F15CBF" w:rsidP="005A7061"/>
    <w:p w14:paraId="393AABEB" w14:textId="77777777" w:rsidR="00F15CBF" w:rsidRDefault="00F15CBF" w:rsidP="005A7061"/>
    <w:p w14:paraId="1AE23B01" w14:textId="77777777" w:rsidR="005A7061" w:rsidRDefault="001C0C72" w:rsidP="005A7061">
      <w:pPr>
        <w:rPr>
          <w:rStyle w:val="Heading1Char"/>
          <w:rFonts w:eastAsia="Calibri"/>
        </w:rPr>
      </w:pPr>
      <w:bookmarkStart w:id="58" w:name="_Toc439478252"/>
      <w:r w:rsidRPr="005A7061">
        <w:rPr>
          <w:rStyle w:val="Heading1Char"/>
          <w:rFonts w:eastAsia="Calibri"/>
        </w:rPr>
        <w:t>4.0</w:t>
      </w:r>
      <w:r w:rsidR="006F4E1F" w:rsidRPr="005A7061">
        <w:rPr>
          <w:rStyle w:val="Heading1Char"/>
          <w:rFonts w:eastAsia="Calibri"/>
        </w:rPr>
        <w:tab/>
        <w:t>Capacity Building</w:t>
      </w:r>
      <w:bookmarkStart w:id="59" w:name="_Toc438993492"/>
      <w:bookmarkStart w:id="60" w:name="_Toc438993646"/>
      <w:bookmarkEnd w:id="56"/>
      <w:bookmarkEnd w:id="57"/>
      <w:bookmarkEnd w:id="58"/>
    </w:p>
    <w:p w14:paraId="73FE46AA" w14:textId="77777777" w:rsidR="005A7061" w:rsidRDefault="001C0C72" w:rsidP="005A7061">
      <w:pPr>
        <w:pStyle w:val="Heading2"/>
      </w:pPr>
      <w:bookmarkStart w:id="61" w:name="_Toc439478253"/>
      <w:r>
        <w:t>4</w:t>
      </w:r>
      <w:r w:rsidR="006F4E1F">
        <w:t>.1</w:t>
      </w:r>
      <w:r w:rsidR="006F4E1F">
        <w:tab/>
        <w:t>Training</w:t>
      </w:r>
      <w:bookmarkEnd w:id="59"/>
      <w:bookmarkEnd w:id="60"/>
      <w:bookmarkEnd w:id="61"/>
    </w:p>
    <w:p w14:paraId="7CE9D586" w14:textId="77777777" w:rsidR="004135F3" w:rsidRDefault="00316172" w:rsidP="005A7061">
      <w:r>
        <w:rPr>
          <w:noProof/>
        </w:rPr>
        <w:drawing>
          <wp:inline distT="0" distB="0" distL="0" distR="0" wp14:anchorId="21C45B87" wp14:editId="04F81965">
            <wp:extent cx="5029200" cy="4089400"/>
            <wp:effectExtent l="0" t="0" r="0" b="0"/>
            <wp:docPr id="18" name="Picture 18" descr="staff capac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ff capacity buildi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29200" cy="4089400"/>
                    </a:xfrm>
                    <a:prstGeom prst="rect">
                      <a:avLst/>
                    </a:prstGeom>
                    <a:noFill/>
                    <a:ln>
                      <a:noFill/>
                    </a:ln>
                  </pic:spPr>
                </pic:pic>
              </a:graphicData>
            </a:graphic>
          </wp:inline>
        </w:drawing>
      </w:r>
      <w:bookmarkStart w:id="62" w:name="_Toc438993493"/>
      <w:bookmarkStart w:id="63" w:name="_Toc438993647"/>
    </w:p>
    <w:p w14:paraId="31B179EE" w14:textId="77777777" w:rsidR="005A7061" w:rsidRDefault="005A7061" w:rsidP="005A7061">
      <w:r>
        <w:t>Staff capacity</w:t>
      </w:r>
      <w:r w:rsidR="00B2368D">
        <w:t xml:space="preserve"> </w:t>
      </w:r>
      <w:proofErr w:type="gramStart"/>
      <w:r w:rsidR="00B2368D">
        <w:t xml:space="preserve">building </w:t>
      </w:r>
      <w:r>
        <w:t xml:space="preserve"> enhancement</w:t>
      </w:r>
      <w:proofErr w:type="gramEnd"/>
      <w:r>
        <w:t xml:space="preserve"> is an ongoing process to ensure that the staff dealing with the children have the required skills and experience to competently handle children.</w:t>
      </w:r>
    </w:p>
    <w:p w14:paraId="009F69DE" w14:textId="77777777" w:rsidR="006F4E1F" w:rsidRDefault="001C0C72" w:rsidP="001C0C72">
      <w:pPr>
        <w:pStyle w:val="Heading1"/>
      </w:pPr>
      <w:bookmarkStart w:id="64" w:name="_Toc439478254"/>
      <w:r>
        <w:lastRenderedPageBreak/>
        <w:t>5.0</w:t>
      </w:r>
      <w:r w:rsidR="006F4E1F">
        <w:tab/>
        <w:t>Community Participation</w:t>
      </w:r>
      <w:bookmarkEnd w:id="62"/>
      <w:bookmarkEnd w:id="63"/>
      <w:bookmarkEnd w:id="64"/>
    </w:p>
    <w:p w14:paraId="7EAD2B48" w14:textId="77777777" w:rsidR="00F47089" w:rsidRDefault="00316172" w:rsidP="00F47089">
      <w:r>
        <w:rPr>
          <w:noProof/>
        </w:rPr>
        <w:drawing>
          <wp:inline distT="0" distB="0" distL="0" distR="0" wp14:anchorId="3CF2F8E1" wp14:editId="5042AAA0">
            <wp:extent cx="4318000" cy="3238500"/>
            <wp:effectExtent l="0" t="0" r="0" b="12700"/>
            <wp:docPr id="19" name="Picture 19" descr="IMG_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65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18000" cy="3238500"/>
                    </a:xfrm>
                    <a:prstGeom prst="rect">
                      <a:avLst/>
                    </a:prstGeom>
                    <a:noFill/>
                    <a:ln>
                      <a:noFill/>
                    </a:ln>
                  </pic:spPr>
                </pic:pic>
              </a:graphicData>
            </a:graphic>
          </wp:inline>
        </w:drawing>
      </w:r>
    </w:p>
    <w:p w14:paraId="54626DDB" w14:textId="77777777" w:rsidR="006F4E1F" w:rsidRDefault="00F47089" w:rsidP="00F47089">
      <w:r>
        <w:t>The centre has built around it a large constituency from the local community who are actively involved in the project. The community actively participates in the planning, implementation and monitoring and evaluation of the activities of the centre. The local community forms the bulk of the farmers who attend the training sessions</w:t>
      </w:r>
      <w:r w:rsidR="00563389">
        <w:t xml:space="preserve"> at the demonstration farm.</w:t>
      </w:r>
      <w:r w:rsidR="00A859CE">
        <w:br w:type="page"/>
      </w:r>
      <w:bookmarkStart w:id="65" w:name="_Toc438993494"/>
      <w:bookmarkStart w:id="66" w:name="_Toc438993648"/>
      <w:bookmarkStart w:id="67" w:name="_Toc439478255"/>
      <w:r w:rsidR="001C0C72" w:rsidRPr="001D3673">
        <w:rPr>
          <w:rStyle w:val="Heading1Char"/>
          <w:rFonts w:eastAsia="Calibri"/>
        </w:rPr>
        <w:lastRenderedPageBreak/>
        <w:t>6.0</w:t>
      </w:r>
      <w:r w:rsidR="006F4E1F" w:rsidRPr="001D3673">
        <w:rPr>
          <w:rStyle w:val="Heading1Char"/>
          <w:rFonts w:eastAsia="Calibri"/>
        </w:rPr>
        <w:tab/>
        <w:t>Administrative Setup</w:t>
      </w:r>
      <w:bookmarkEnd w:id="65"/>
      <w:bookmarkEnd w:id="66"/>
      <w:bookmarkEnd w:id="67"/>
    </w:p>
    <w:p w14:paraId="5F1D43F2" w14:textId="77777777" w:rsidR="00F15CBF" w:rsidRDefault="00316172" w:rsidP="001C0C72">
      <w:pPr>
        <w:pStyle w:val="Heading1"/>
      </w:pPr>
      <w:r>
        <w:rPr>
          <w:noProof/>
        </w:rPr>
        <w:drawing>
          <wp:inline distT="0" distB="0" distL="0" distR="0" wp14:anchorId="2898A2A1" wp14:editId="02A3C08D">
            <wp:extent cx="5029200" cy="3771900"/>
            <wp:effectExtent l="0" t="0" r="0" b="12700"/>
            <wp:docPr id="20" name="Picture 20" descr="staf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ff meeti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29200" cy="3771900"/>
                    </a:xfrm>
                    <a:prstGeom prst="rect">
                      <a:avLst/>
                    </a:prstGeom>
                    <a:noFill/>
                    <a:ln>
                      <a:noFill/>
                    </a:ln>
                  </pic:spPr>
                </pic:pic>
              </a:graphicData>
            </a:graphic>
          </wp:inline>
        </w:drawing>
      </w:r>
    </w:p>
    <w:p w14:paraId="00C48F82" w14:textId="77777777" w:rsidR="00F15CBF" w:rsidRDefault="00F15CBF" w:rsidP="00F15CBF">
      <w:r>
        <w:t xml:space="preserve">The centre is run by a team of professionals who are dedicated at ensuring that the project </w:t>
      </w:r>
      <w:r w:rsidR="004E1DF7">
        <w:t>attains value for money stand</w:t>
      </w:r>
      <w:r>
        <w:t>ards.</w:t>
      </w:r>
    </w:p>
    <w:p w14:paraId="0FC2139E" w14:textId="77777777" w:rsidR="00F15CBF" w:rsidRDefault="00F15CBF" w:rsidP="00F15CBF">
      <w:proofErr w:type="gramStart"/>
      <w:r>
        <w:t>The centre is headed by an Executive Director, who is also the Founding Director</w:t>
      </w:r>
      <w:proofErr w:type="gramEnd"/>
      <w:r>
        <w:t xml:space="preserve">. Directly under him and incharge of the </w:t>
      </w:r>
      <w:proofErr w:type="gramStart"/>
      <w:r>
        <w:t>day to day</w:t>
      </w:r>
      <w:proofErr w:type="gramEnd"/>
      <w:r>
        <w:t xml:space="preserve"> affairs of the centre, are two competent managers. </w:t>
      </w:r>
      <w:proofErr w:type="gramStart"/>
      <w:r>
        <w:t>The centre manager and the Farm Manager.</w:t>
      </w:r>
      <w:proofErr w:type="gramEnd"/>
    </w:p>
    <w:p w14:paraId="23776061" w14:textId="77777777" w:rsidR="00F15CBF" w:rsidRDefault="00F15CBF" w:rsidP="00F15CBF">
      <w:r>
        <w:t>The Farm manager is in charge of anything that revolves around farming including the demonstration farms for both community members and the children.</w:t>
      </w:r>
    </w:p>
    <w:p w14:paraId="35B92F42" w14:textId="77777777" w:rsidR="00F15CBF" w:rsidRDefault="00F15CBF" w:rsidP="00F15CBF">
      <w:r>
        <w:t xml:space="preserve">The centre manager on the other hand is </w:t>
      </w:r>
      <w:r w:rsidR="00AA6A17">
        <w:t>in charge</w:t>
      </w:r>
      <w:r>
        <w:t xml:space="preserve"> of all the educational matters of the centre</w:t>
      </w:r>
      <w:r w:rsidR="00AA3609">
        <w:t xml:space="preserve"> including providing leadership to the teaching staff</w:t>
      </w:r>
    </w:p>
    <w:p w14:paraId="1C56DA26" w14:textId="77777777" w:rsidR="006F2B71" w:rsidRDefault="00F15CBF" w:rsidP="006F2B71">
      <w:r>
        <w:t xml:space="preserve">The centre also has </w:t>
      </w:r>
      <w:r w:rsidR="00AA3609">
        <w:t>two subordinate</w:t>
      </w:r>
      <w:r>
        <w:t xml:space="preserve"> staff </w:t>
      </w:r>
      <w:r w:rsidR="00AA3609">
        <w:t>that</w:t>
      </w:r>
      <w:r>
        <w:t xml:space="preserve"> </w:t>
      </w:r>
      <w:proofErr w:type="gramStart"/>
      <w:r>
        <w:t>are</w:t>
      </w:r>
      <w:proofErr w:type="gramEnd"/>
      <w:r>
        <w:t xml:space="preserve"> </w:t>
      </w:r>
      <w:r w:rsidR="00AA3609">
        <w:t>in charge</w:t>
      </w:r>
      <w:r>
        <w:t xml:space="preserve"> of sec</w:t>
      </w:r>
      <w:r w:rsidR="00AA6A17">
        <w:t>urity</w:t>
      </w:r>
    </w:p>
    <w:p w14:paraId="4AFB9375" w14:textId="77777777" w:rsidR="00CB6243" w:rsidRDefault="00CB6243" w:rsidP="006F2B71"/>
    <w:p w14:paraId="3054DD6D" w14:textId="77777777" w:rsidR="00CB6243" w:rsidRDefault="00CB6243" w:rsidP="006F2B71"/>
    <w:p w14:paraId="42BF63FB" w14:textId="77777777" w:rsidR="00CB6243" w:rsidRPr="001D3673" w:rsidRDefault="00CB6243" w:rsidP="00CB6243">
      <w:pPr>
        <w:rPr>
          <w:rStyle w:val="Heading1Char"/>
          <w:rFonts w:eastAsia="Calibri"/>
        </w:rPr>
      </w:pPr>
      <w:bookmarkStart w:id="68" w:name="_Toc438993495"/>
      <w:bookmarkStart w:id="69" w:name="_Toc438993649"/>
      <w:bookmarkStart w:id="70" w:name="_Toc439478256"/>
      <w:r w:rsidRPr="001D3673">
        <w:rPr>
          <w:rStyle w:val="Heading1Char"/>
          <w:rFonts w:eastAsia="Calibri"/>
        </w:rPr>
        <w:lastRenderedPageBreak/>
        <w:t>7.0</w:t>
      </w:r>
      <w:r w:rsidRPr="001D3673">
        <w:rPr>
          <w:rStyle w:val="Heading1Char"/>
          <w:rFonts w:eastAsia="Calibri"/>
        </w:rPr>
        <w:tab/>
        <w:t>Financial Report</w:t>
      </w:r>
      <w:bookmarkEnd w:id="68"/>
      <w:bookmarkEnd w:id="69"/>
      <w:r w:rsidRPr="001D3673">
        <w:rPr>
          <w:rStyle w:val="Heading1Char"/>
          <w:rFonts w:eastAsia="Calibri"/>
        </w:rPr>
        <w:t xml:space="preserve"> for the year ended 31st December 2015</w:t>
      </w:r>
      <w:bookmarkEnd w:id="70"/>
    </w:p>
    <w:p w14:paraId="436B75AA" w14:textId="77777777" w:rsidR="00CB6243" w:rsidRDefault="00CB6243" w:rsidP="00CB6243">
      <w:r>
        <w:t>The following is the Income and Expenditure statement for the centre for the year ended 31</w:t>
      </w:r>
      <w:r w:rsidRPr="006F2B71">
        <w:rPr>
          <w:vertAlign w:val="superscript"/>
        </w:rPr>
        <w:t>st</w:t>
      </w:r>
      <w:r>
        <w:t xml:space="preserve"> December 2015</w:t>
      </w:r>
    </w:p>
    <w:tbl>
      <w:tblPr>
        <w:tblW w:w="9200" w:type="dxa"/>
        <w:tblInd w:w="93" w:type="dxa"/>
        <w:tblLook w:val="04A0" w:firstRow="1" w:lastRow="0" w:firstColumn="1" w:lastColumn="0" w:noHBand="0" w:noVBand="1"/>
      </w:tblPr>
      <w:tblGrid>
        <w:gridCol w:w="4314"/>
        <w:gridCol w:w="2908"/>
        <w:gridCol w:w="1978"/>
      </w:tblGrid>
      <w:tr w:rsidR="00CB6243" w:rsidRPr="00FD25D4" w14:paraId="39F08E6F" w14:textId="77777777" w:rsidTr="009A2AA0">
        <w:trPr>
          <w:trHeight w:val="390"/>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8DE0AA" w14:textId="77777777" w:rsidR="00CB6243" w:rsidRPr="00FD25D4" w:rsidRDefault="00CB6243" w:rsidP="009A2AA0">
            <w:pPr>
              <w:spacing w:after="0" w:line="240" w:lineRule="auto"/>
              <w:rPr>
                <w:rFonts w:eastAsia="Times New Roman"/>
                <w:b/>
                <w:bCs/>
                <w:color w:val="000000"/>
                <w:sz w:val="28"/>
                <w:szCs w:val="28"/>
              </w:rPr>
            </w:pPr>
            <w:r w:rsidRPr="00FD25D4">
              <w:rPr>
                <w:rFonts w:eastAsia="Times New Roman"/>
                <w:b/>
                <w:bCs/>
                <w:color w:val="000000"/>
                <w:sz w:val="28"/>
                <w:szCs w:val="28"/>
              </w:rPr>
              <w:t>INCOME AND EXPENDITURE FOR THE YEAR ENDED 31 DECEMBER 2015</w:t>
            </w:r>
          </w:p>
        </w:tc>
      </w:tr>
      <w:tr w:rsidR="00CB6243" w:rsidRPr="00FD25D4" w14:paraId="06183697" w14:textId="77777777" w:rsidTr="009A2AA0">
        <w:trPr>
          <w:trHeight w:val="390"/>
        </w:trPr>
        <w:tc>
          <w:tcPr>
            <w:tcW w:w="4314" w:type="dxa"/>
            <w:tcBorders>
              <w:top w:val="nil"/>
              <w:left w:val="single" w:sz="8" w:space="0" w:color="auto"/>
              <w:bottom w:val="nil"/>
              <w:right w:val="nil"/>
            </w:tcBorders>
            <w:shd w:val="clear" w:color="auto" w:fill="auto"/>
            <w:noWrap/>
            <w:vAlign w:val="bottom"/>
            <w:hideMark/>
          </w:tcPr>
          <w:p w14:paraId="5C950666" w14:textId="77777777" w:rsidR="00CB6243" w:rsidRPr="00FD25D4" w:rsidRDefault="00CB6243" w:rsidP="009A2AA0">
            <w:pPr>
              <w:spacing w:after="0" w:line="240" w:lineRule="auto"/>
              <w:rPr>
                <w:rFonts w:eastAsia="Times New Roman"/>
                <w:b/>
                <w:bCs/>
                <w:color w:val="000000"/>
                <w:sz w:val="28"/>
                <w:szCs w:val="28"/>
              </w:rPr>
            </w:pPr>
            <w:r w:rsidRPr="00FD25D4">
              <w:rPr>
                <w:rFonts w:eastAsia="Times New Roman"/>
                <w:b/>
                <w:bCs/>
                <w:color w:val="000000"/>
                <w:sz w:val="28"/>
                <w:szCs w:val="28"/>
              </w:rPr>
              <w:t>INCOME &amp; DONATIONS 2015</w:t>
            </w:r>
          </w:p>
        </w:tc>
        <w:tc>
          <w:tcPr>
            <w:tcW w:w="2908" w:type="dxa"/>
            <w:tcBorders>
              <w:top w:val="nil"/>
              <w:left w:val="single" w:sz="8" w:space="0" w:color="auto"/>
              <w:bottom w:val="single" w:sz="8" w:space="0" w:color="auto"/>
              <w:right w:val="single" w:sz="8" w:space="0" w:color="auto"/>
            </w:tcBorders>
            <w:shd w:val="clear" w:color="auto" w:fill="auto"/>
            <w:noWrap/>
            <w:vAlign w:val="bottom"/>
            <w:hideMark/>
          </w:tcPr>
          <w:p w14:paraId="5C235B3B" w14:textId="77777777" w:rsidR="00CB6243" w:rsidRPr="00FD25D4" w:rsidRDefault="00CB6243" w:rsidP="009A2AA0">
            <w:pPr>
              <w:spacing w:after="0" w:line="240" w:lineRule="auto"/>
              <w:jc w:val="center"/>
              <w:rPr>
                <w:rFonts w:eastAsia="Times New Roman"/>
                <w:b/>
                <w:bCs/>
                <w:color w:val="000000"/>
                <w:sz w:val="28"/>
                <w:szCs w:val="28"/>
              </w:rPr>
            </w:pPr>
            <w:r w:rsidRPr="00FD25D4">
              <w:rPr>
                <w:rFonts w:eastAsia="Times New Roman"/>
                <w:b/>
                <w:bCs/>
                <w:color w:val="000000"/>
                <w:sz w:val="28"/>
                <w:szCs w:val="28"/>
              </w:rPr>
              <w:t xml:space="preserve"> KES </w:t>
            </w:r>
          </w:p>
        </w:tc>
        <w:tc>
          <w:tcPr>
            <w:tcW w:w="1978" w:type="dxa"/>
            <w:tcBorders>
              <w:top w:val="nil"/>
              <w:left w:val="nil"/>
              <w:bottom w:val="single" w:sz="8" w:space="0" w:color="auto"/>
              <w:right w:val="single" w:sz="8" w:space="0" w:color="auto"/>
            </w:tcBorders>
            <w:shd w:val="clear" w:color="auto" w:fill="auto"/>
            <w:noWrap/>
            <w:vAlign w:val="bottom"/>
            <w:hideMark/>
          </w:tcPr>
          <w:p w14:paraId="536FE104" w14:textId="77777777" w:rsidR="00CB6243" w:rsidRPr="00FD25D4" w:rsidRDefault="00CB6243" w:rsidP="009A2AA0">
            <w:pPr>
              <w:spacing w:after="0" w:line="240" w:lineRule="auto"/>
              <w:rPr>
                <w:rFonts w:eastAsia="Times New Roman"/>
                <w:b/>
                <w:bCs/>
                <w:color w:val="000000"/>
                <w:sz w:val="28"/>
                <w:szCs w:val="28"/>
              </w:rPr>
            </w:pPr>
            <w:r w:rsidRPr="00FD25D4">
              <w:rPr>
                <w:rFonts w:eastAsia="Times New Roman"/>
                <w:b/>
                <w:bCs/>
                <w:color w:val="000000"/>
                <w:sz w:val="28"/>
                <w:szCs w:val="28"/>
              </w:rPr>
              <w:t xml:space="preserve"> USD$ @95 </w:t>
            </w:r>
          </w:p>
        </w:tc>
      </w:tr>
      <w:tr w:rsidR="00CB6243" w:rsidRPr="00FD25D4" w14:paraId="392893ED" w14:textId="77777777" w:rsidTr="009A2AA0">
        <w:trPr>
          <w:trHeight w:val="300"/>
        </w:trPr>
        <w:tc>
          <w:tcPr>
            <w:tcW w:w="4314" w:type="dxa"/>
            <w:tcBorders>
              <w:top w:val="single" w:sz="8" w:space="0" w:color="auto"/>
              <w:left w:val="single" w:sz="8" w:space="0" w:color="auto"/>
              <w:bottom w:val="nil"/>
              <w:right w:val="single" w:sz="8" w:space="0" w:color="auto"/>
            </w:tcBorders>
            <w:shd w:val="clear" w:color="auto" w:fill="auto"/>
            <w:noWrap/>
            <w:vAlign w:val="bottom"/>
            <w:hideMark/>
          </w:tcPr>
          <w:p w14:paraId="69F2F40D"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INCOME AND DONATIONS</w:t>
            </w:r>
          </w:p>
        </w:tc>
        <w:tc>
          <w:tcPr>
            <w:tcW w:w="2908" w:type="dxa"/>
            <w:tcBorders>
              <w:top w:val="nil"/>
              <w:left w:val="nil"/>
              <w:bottom w:val="nil"/>
              <w:right w:val="nil"/>
            </w:tcBorders>
            <w:shd w:val="clear" w:color="auto" w:fill="auto"/>
            <w:noWrap/>
            <w:vAlign w:val="bottom"/>
            <w:hideMark/>
          </w:tcPr>
          <w:p w14:paraId="2889959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w:t>
            </w:r>
          </w:p>
        </w:tc>
        <w:tc>
          <w:tcPr>
            <w:tcW w:w="1978" w:type="dxa"/>
            <w:tcBorders>
              <w:top w:val="nil"/>
              <w:left w:val="single" w:sz="8" w:space="0" w:color="auto"/>
              <w:bottom w:val="nil"/>
              <w:right w:val="single" w:sz="8" w:space="0" w:color="auto"/>
            </w:tcBorders>
            <w:shd w:val="clear" w:color="auto" w:fill="auto"/>
            <w:noWrap/>
            <w:vAlign w:val="bottom"/>
            <w:hideMark/>
          </w:tcPr>
          <w:p w14:paraId="413C1619"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w:t>
            </w:r>
          </w:p>
        </w:tc>
      </w:tr>
      <w:tr w:rsidR="00CB6243" w:rsidRPr="00FD25D4" w14:paraId="098ED29D"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64BFB29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Barbara Kaluche (One world)</w:t>
            </w:r>
          </w:p>
        </w:tc>
        <w:tc>
          <w:tcPr>
            <w:tcW w:w="2908" w:type="dxa"/>
            <w:tcBorders>
              <w:top w:val="nil"/>
              <w:left w:val="nil"/>
              <w:bottom w:val="nil"/>
              <w:right w:val="nil"/>
            </w:tcBorders>
            <w:shd w:val="clear" w:color="auto" w:fill="auto"/>
            <w:noWrap/>
            <w:vAlign w:val="bottom"/>
            <w:hideMark/>
          </w:tcPr>
          <w:p w14:paraId="2932BC8C"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738,000.00 </w:t>
            </w:r>
          </w:p>
        </w:tc>
        <w:tc>
          <w:tcPr>
            <w:tcW w:w="1978" w:type="dxa"/>
            <w:tcBorders>
              <w:top w:val="nil"/>
              <w:left w:val="single" w:sz="8" w:space="0" w:color="auto"/>
              <w:bottom w:val="nil"/>
              <w:right w:val="single" w:sz="8" w:space="0" w:color="auto"/>
            </w:tcBorders>
            <w:shd w:val="clear" w:color="auto" w:fill="auto"/>
            <w:noWrap/>
            <w:vAlign w:val="bottom"/>
            <w:hideMark/>
          </w:tcPr>
          <w:p w14:paraId="1A78061A"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7,768.42 </w:t>
            </w:r>
          </w:p>
        </w:tc>
      </w:tr>
      <w:tr w:rsidR="00CB6243" w:rsidRPr="00FD25D4" w14:paraId="5D70E6EE"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4732893B"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Stephen Schrodder (USA)</w:t>
            </w:r>
          </w:p>
        </w:tc>
        <w:tc>
          <w:tcPr>
            <w:tcW w:w="2908" w:type="dxa"/>
            <w:tcBorders>
              <w:top w:val="nil"/>
              <w:left w:val="nil"/>
              <w:bottom w:val="nil"/>
              <w:right w:val="nil"/>
            </w:tcBorders>
            <w:shd w:val="clear" w:color="auto" w:fill="auto"/>
            <w:noWrap/>
            <w:vAlign w:val="bottom"/>
            <w:hideMark/>
          </w:tcPr>
          <w:p w14:paraId="78C77F1C"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57,000.00 </w:t>
            </w:r>
          </w:p>
        </w:tc>
        <w:tc>
          <w:tcPr>
            <w:tcW w:w="1978" w:type="dxa"/>
            <w:tcBorders>
              <w:top w:val="nil"/>
              <w:left w:val="single" w:sz="8" w:space="0" w:color="auto"/>
              <w:bottom w:val="nil"/>
              <w:right w:val="single" w:sz="8" w:space="0" w:color="auto"/>
            </w:tcBorders>
            <w:shd w:val="clear" w:color="auto" w:fill="auto"/>
            <w:noWrap/>
            <w:vAlign w:val="bottom"/>
            <w:hideMark/>
          </w:tcPr>
          <w:p w14:paraId="18645DD8"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600.00 </w:t>
            </w:r>
          </w:p>
        </w:tc>
      </w:tr>
      <w:tr w:rsidR="00CB6243" w:rsidRPr="00FD25D4" w14:paraId="7D55074E"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4F5832E5" w14:textId="77777777" w:rsidR="00CB6243" w:rsidRPr="00FD25D4" w:rsidRDefault="00CB6243" w:rsidP="009A2AA0">
            <w:pPr>
              <w:spacing w:after="0" w:line="240" w:lineRule="auto"/>
              <w:rPr>
                <w:rFonts w:eastAsia="Times New Roman"/>
                <w:color w:val="000000"/>
              </w:rPr>
            </w:pPr>
            <w:r>
              <w:rPr>
                <w:rFonts w:eastAsia="Times New Roman"/>
                <w:color w:val="000000"/>
              </w:rPr>
              <w:t xml:space="preserve">Neil </w:t>
            </w:r>
            <w:r w:rsidRPr="00FD25D4">
              <w:rPr>
                <w:rFonts w:eastAsia="Times New Roman"/>
                <w:color w:val="000000"/>
              </w:rPr>
              <w:t>Schrodder (USA)</w:t>
            </w:r>
          </w:p>
        </w:tc>
        <w:tc>
          <w:tcPr>
            <w:tcW w:w="2908" w:type="dxa"/>
            <w:tcBorders>
              <w:top w:val="nil"/>
              <w:left w:val="nil"/>
              <w:bottom w:val="nil"/>
              <w:right w:val="nil"/>
            </w:tcBorders>
            <w:shd w:val="clear" w:color="auto" w:fill="auto"/>
            <w:noWrap/>
            <w:vAlign w:val="bottom"/>
            <w:hideMark/>
          </w:tcPr>
          <w:p w14:paraId="05A54D6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47,500.00 </w:t>
            </w:r>
          </w:p>
        </w:tc>
        <w:tc>
          <w:tcPr>
            <w:tcW w:w="1978" w:type="dxa"/>
            <w:tcBorders>
              <w:top w:val="nil"/>
              <w:left w:val="single" w:sz="8" w:space="0" w:color="auto"/>
              <w:bottom w:val="nil"/>
              <w:right w:val="single" w:sz="8" w:space="0" w:color="auto"/>
            </w:tcBorders>
            <w:shd w:val="clear" w:color="auto" w:fill="auto"/>
            <w:noWrap/>
            <w:vAlign w:val="bottom"/>
            <w:hideMark/>
          </w:tcPr>
          <w:p w14:paraId="3196B2C5"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500.00 </w:t>
            </w:r>
          </w:p>
        </w:tc>
      </w:tr>
      <w:tr w:rsidR="00CB6243" w:rsidRPr="00FD25D4" w14:paraId="6D7F1A0E"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42063013"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Rita (Poland)</w:t>
            </w:r>
          </w:p>
        </w:tc>
        <w:tc>
          <w:tcPr>
            <w:tcW w:w="2908" w:type="dxa"/>
            <w:tcBorders>
              <w:top w:val="nil"/>
              <w:left w:val="nil"/>
              <w:bottom w:val="nil"/>
              <w:right w:val="nil"/>
            </w:tcBorders>
            <w:shd w:val="clear" w:color="auto" w:fill="auto"/>
            <w:noWrap/>
            <w:vAlign w:val="bottom"/>
            <w:hideMark/>
          </w:tcPr>
          <w:p w14:paraId="026F22B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44,800.00 </w:t>
            </w:r>
          </w:p>
        </w:tc>
        <w:tc>
          <w:tcPr>
            <w:tcW w:w="1978" w:type="dxa"/>
            <w:tcBorders>
              <w:top w:val="nil"/>
              <w:left w:val="single" w:sz="8" w:space="0" w:color="auto"/>
              <w:bottom w:val="nil"/>
              <w:right w:val="single" w:sz="8" w:space="0" w:color="auto"/>
            </w:tcBorders>
            <w:shd w:val="clear" w:color="auto" w:fill="auto"/>
            <w:noWrap/>
            <w:vAlign w:val="bottom"/>
            <w:hideMark/>
          </w:tcPr>
          <w:p w14:paraId="7C94A4B1"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471.58 </w:t>
            </w:r>
          </w:p>
        </w:tc>
      </w:tr>
      <w:tr w:rsidR="00CB6243" w:rsidRPr="00FD25D4" w14:paraId="0C6864F2"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40177050"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Alex Bulkin</w:t>
            </w:r>
          </w:p>
        </w:tc>
        <w:tc>
          <w:tcPr>
            <w:tcW w:w="2908" w:type="dxa"/>
            <w:tcBorders>
              <w:top w:val="nil"/>
              <w:left w:val="nil"/>
              <w:bottom w:val="nil"/>
              <w:right w:val="nil"/>
            </w:tcBorders>
            <w:shd w:val="clear" w:color="auto" w:fill="auto"/>
            <w:noWrap/>
            <w:vAlign w:val="bottom"/>
            <w:hideMark/>
          </w:tcPr>
          <w:p w14:paraId="5E3C962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300,000.00 </w:t>
            </w:r>
          </w:p>
        </w:tc>
        <w:tc>
          <w:tcPr>
            <w:tcW w:w="1978" w:type="dxa"/>
            <w:tcBorders>
              <w:top w:val="nil"/>
              <w:left w:val="single" w:sz="8" w:space="0" w:color="auto"/>
              <w:bottom w:val="nil"/>
              <w:right w:val="single" w:sz="8" w:space="0" w:color="auto"/>
            </w:tcBorders>
            <w:shd w:val="clear" w:color="auto" w:fill="auto"/>
            <w:noWrap/>
            <w:vAlign w:val="bottom"/>
            <w:hideMark/>
          </w:tcPr>
          <w:p w14:paraId="555A8335"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3,157.89 </w:t>
            </w:r>
          </w:p>
        </w:tc>
      </w:tr>
      <w:tr w:rsidR="00CB6243" w:rsidRPr="00FD25D4" w14:paraId="4BE40450"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1BF53F7B"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International Group for Peace (Geny &amp; Sage)</w:t>
            </w:r>
          </w:p>
        </w:tc>
        <w:tc>
          <w:tcPr>
            <w:tcW w:w="2908" w:type="dxa"/>
            <w:tcBorders>
              <w:top w:val="nil"/>
              <w:left w:val="nil"/>
              <w:bottom w:val="nil"/>
              <w:right w:val="nil"/>
            </w:tcBorders>
            <w:shd w:val="clear" w:color="auto" w:fill="auto"/>
            <w:noWrap/>
            <w:vAlign w:val="bottom"/>
            <w:hideMark/>
          </w:tcPr>
          <w:p w14:paraId="2A910190"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385,225.00 </w:t>
            </w:r>
          </w:p>
        </w:tc>
        <w:tc>
          <w:tcPr>
            <w:tcW w:w="1978" w:type="dxa"/>
            <w:tcBorders>
              <w:top w:val="nil"/>
              <w:left w:val="single" w:sz="8" w:space="0" w:color="auto"/>
              <w:bottom w:val="nil"/>
              <w:right w:val="single" w:sz="8" w:space="0" w:color="auto"/>
            </w:tcBorders>
            <w:shd w:val="clear" w:color="auto" w:fill="auto"/>
            <w:noWrap/>
            <w:vAlign w:val="bottom"/>
            <w:hideMark/>
          </w:tcPr>
          <w:p w14:paraId="17F5CDC7"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4,055.00 </w:t>
            </w:r>
          </w:p>
        </w:tc>
      </w:tr>
      <w:tr w:rsidR="00CB6243" w:rsidRPr="00FD25D4" w14:paraId="6E96D1D5"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058653AC"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Kai Snell (USA)</w:t>
            </w:r>
          </w:p>
        </w:tc>
        <w:tc>
          <w:tcPr>
            <w:tcW w:w="2908" w:type="dxa"/>
            <w:tcBorders>
              <w:top w:val="nil"/>
              <w:left w:val="nil"/>
              <w:bottom w:val="nil"/>
              <w:right w:val="nil"/>
            </w:tcBorders>
            <w:shd w:val="clear" w:color="auto" w:fill="auto"/>
            <w:noWrap/>
            <w:vAlign w:val="bottom"/>
            <w:hideMark/>
          </w:tcPr>
          <w:p w14:paraId="0D44A276"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98,000.00 </w:t>
            </w:r>
          </w:p>
        </w:tc>
        <w:tc>
          <w:tcPr>
            <w:tcW w:w="1978" w:type="dxa"/>
            <w:tcBorders>
              <w:top w:val="nil"/>
              <w:left w:val="single" w:sz="8" w:space="0" w:color="auto"/>
              <w:bottom w:val="nil"/>
              <w:right w:val="single" w:sz="8" w:space="0" w:color="auto"/>
            </w:tcBorders>
            <w:shd w:val="clear" w:color="auto" w:fill="auto"/>
            <w:noWrap/>
            <w:vAlign w:val="bottom"/>
            <w:hideMark/>
          </w:tcPr>
          <w:p w14:paraId="1D194C7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1,031.58 </w:t>
            </w:r>
          </w:p>
        </w:tc>
      </w:tr>
      <w:tr w:rsidR="00CB6243" w:rsidRPr="00FD25D4" w14:paraId="7FBBA35B"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2AFCD476"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Ayako Hayashida (Japan)</w:t>
            </w:r>
          </w:p>
        </w:tc>
        <w:tc>
          <w:tcPr>
            <w:tcW w:w="2908" w:type="dxa"/>
            <w:tcBorders>
              <w:top w:val="nil"/>
              <w:left w:val="nil"/>
              <w:bottom w:val="nil"/>
              <w:right w:val="nil"/>
            </w:tcBorders>
            <w:shd w:val="clear" w:color="auto" w:fill="auto"/>
            <w:noWrap/>
            <w:vAlign w:val="bottom"/>
            <w:hideMark/>
          </w:tcPr>
          <w:p w14:paraId="406F84EA"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2,326,196.00 </w:t>
            </w:r>
          </w:p>
        </w:tc>
        <w:tc>
          <w:tcPr>
            <w:tcW w:w="1978" w:type="dxa"/>
            <w:tcBorders>
              <w:top w:val="nil"/>
              <w:left w:val="single" w:sz="8" w:space="0" w:color="auto"/>
              <w:bottom w:val="nil"/>
              <w:right w:val="single" w:sz="8" w:space="0" w:color="auto"/>
            </w:tcBorders>
            <w:shd w:val="clear" w:color="auto" w:fill="auto"/>
            <w:noWrap/>
            <w:vAlign w:val="bottom"/>
            <w:hideMark/>
          </w:tcPr>
          <w:p w14:paraId="114ADAE1"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24,486.27 </w:t>
            </w:r>
          </w:p>
        </w:tc>
      </w:tr>
      <w:tr w:rsidR="00CB6243" w:rsidRPr="00FD25D4" w14:paraId="6EA5C5DB"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5C76CE0C"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Larry Glover </w:t>
            </w:r>
            <w:proofErr w:type="gramStart"/>
            <w:r w:rsidRPr="00FD25D4">
              <w:rPr>
                <w:rFonts w:eastAsia="Times New Roman"/>
                <w:color w:val="000000"/>
              </w:rPr>
              <w:t>( USA</w:t>
            </w:r>
            <w:proofErr w:type="gramEnd"/>
            <w:r w:rsidRPr="00FD25D4">
              <w:rPr>
                <w:rFonts w:eastAsia="Times New Roman"/>
                <w:color w:val="000000"/>
              </w:rPr>
              <w:t>)</w:t>
            </w:r>
          </w:p>
        </w:tc>
        <w:tc>
          <w:tcPr>
            <w:tcW w:w="2908" w:type="dxa"/>
            <w:tcBorders>
              <w:top w:val="nil"/>
              <w:left w:val="nil"/>
              <w:bottom w:val="nil"/>
              <w:right w:val="nil"/>
            </w:tcBorders>
            <w:shd w:val="clear" w:color="auto" w:fill="auto"/>
            <w:noWrap/>
            <w:vAlign w:val="bottom"/>
            <w:hideMark/>
          </w:tcPr>
          <w:p w14:paraId="54CB8317"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260,000.00 </w:t>
            </w:r>
          </w:p>
        </w:tc>
        <w:tc>
          <w:tcPr>
            <w:tcW w:w="1978" w:type="dxa"/>
            <w:tcBorders>
              <w:top w:val="nil"/>
              <w:left w:val="single" w:sz="8" w:space="0" w:color="auto"/>
              <w:bottom w:val="nil"/>
              <w:right w:val="single" w:sz="8" w:space="0" w:color="auto"/>
            </w:tcBorders>
            <w:shd w:val="clear" w:color="auto" w:fill="auto"/>
            <w:noWrap/>
            <w:vAlign w:val="bottom"/>
            <w:hideMark/>
          </w:tcPr>
          <w:p w14:paraId="1E70F64E"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2,736.84 </w:t>
            </w:r>
          </w:p>
        </w:tc>
      </w:tr>
      <w:tr w:rsidR="00CB6243" w:rsidRPr="00FD25D4" w14:paraId="2E8FA771" w14:textId="77777777" w:rsidTr="009A2AA0">
        <w:trPr>
          <w:trHeight w:val="300"/>
        </w:trPr>
        <w:tc>
          <w:tcPr>
            <w:tcW w:w="4314" w:type="dxa"/>
            <w:tcBorders>
              <w:top w:val="nil"/>
              <w:left w:val="single" w:sz="8" w:space="0" w:color="auto"/>
              <w:bottom w:val="nil"/>
              <w:right w:val="single" w:sz="8" w:space="0" w:color="auto"/>
            </w:tcBorders>
            <w:shd w:val="clear" w:color="auto" w:fill="auto"/>
            <w:noWrap/>
            <w:vAlign w:val="bottom"/>
            <w:hideMark/>
          </w:tcPr>
          <w:p w14:paraId="68A45340"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Wayne  (USA)</w:t>
            </w:r>
          </w:p>
        </w:tc>
        <w:tc>
          <w:tcPr>
            <w:tcW w:w="2908" w:type="dxa"/>
            <w:tcBorders>
              <w:top w:val="nil"/>
              <w:left w:val="nil"/>
              <w:bottom w:val="nil"/>
              <w:right w:val="nil"/>
            </w:tcBorders>
            <w:shd w:val="clear" w:color="auto" w:fill="auto"/>
            <w:noWrap/>
            <w:vAlign w:val="bottom"/>
            <w:hideMark/>
          </w:tcPr>
          <w:p w14:paraId="031A9F49"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28,000.00 </w:t>
            </w:r>
          </w:p>
        </w:tc>
        <w:tc>
          <w:tcPr>
            <w:tcW w:w="1978" w:type="dxa"/>
            <w:tcBorders>
              <w:top w:val="nil"/>
              <w:left w:val="single" w:sz="8" w:space="0" w:color="auto"/>
              <w:bottom w:val="nil"/>
              <w:right w:val="single" w:sz="8" w:space="0" w:color="auto"/>
            </w:tcBorders>
            <w:shd w:val="clear" w:color="auto" w:fill="auto"/>
            <w:noWrap/>
            <w:vAlign w:val="bottom"/>
            <w:hideMark/>
          </w:tcPr>
          <w:p w14:paraId="2F5D6F9D"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294.74 </w:t>
            </w:r>
          </w:p>
        </w:tc>
      </w:tr>
      <w:tr w:rsidR="00CB6243" w:rsidRPr="00FD25D4" w14:paraId="093DCF93" w14:textId="77777777" w:rsidTr="009A2AA0">
        <w:trPr>
          <w:trHeight w:val="315"/>
        </w:trPr>
        <w:tc>
          <w:tcPr>
            <w:tcW w:w="4314" w:type="dxa"/>
            <w:tcBorders>
              <w:top w:val="nil"/>
              <w:left w:val="single" w:sz="8" w:space="0" w:color="auto"/>
              <w:bottom w:val="single" w:sz="8" w:space="0" w:color="auto"/>
              <w:right w:val="single" w:sz="8" w:space="0" w:color="auto"/>
            </w:tcBorders>
            <w:shd w:val="clear" w:color="auto" w:fill="auto"/>
            <w:noWrap/>
            <w:vAlign w:val="bottom"/>
            <w:hideMark/>
          </w:tcPr>
          <w:p w14:paraId="5817568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Sales Income from Farm produce</w:t>
            </w:r>
          </w:p>
        </w:tc>
        <w:tc>
          <w:tcPr>
            <w:tcW w:w="2908" w:type="dxa"/>
            <w:tcBorders>
              <w:top w:val="nil"/>
              <w:left w:val="nil"/>
              <w:bottom w:val="single" w:sz="8" w:space="0" w:color="auto"/>
              <w:right w:val="nil"/>
            </w:tcBorders>
            <w:shd w:val="clear" w:color="auto" w:fill="auto"/>
            <w:noWrap/>
            <w:vAlign w:val="bottom"/>
            <w:hideMark/>
          </w:tcPr>
          <w:p w14:paraId="125EF633"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327,500.00 </w:t>
            </w:r>
          </w:p>
        </w:tc>
        <w:tc>
          <w:tcPr>
            <w:tcW w:w="1978" w:type="dxa"/>
            <w:tcBorders>
              <w:top w:val="nil"/>
              <w:left w:val="single" w:sz="8" w:space="0" w:color="auto"/>
              <w:bottom w:val="single" w:sz="8" w:space="0" w:color="auto"/>
              <w:right w:val="single" w:sz="8" w:space="0" w:color="auto"/>
            </w:tcBorders>
            <w:shd w:val="clear" w:color="auto" w:fill="auto"/>
            <w:noWrap/>
            <w:vAlign w:val="bottom"/>
            <w:hideMark/>
          </w:tcPr>
          <w:p w14:paraId="6017B9B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3,447.37 </w:t>
            </w:r>
          </w:p>
        </w:tc>
      </w:tr>
      <w:tr w:rsidR="00CB6243" w:rsidRPr="00FD25D4" w14:paraId="569F4154" w14:textId="77777777" w:rsidTr="009A2AA0">
        <w:trPr>
          <w:trHeight w:val="315"/>
        </w:trPr>
        <w:tc>
          <w:tcPr>
            <w:tcW w:w="4314" w:type="dxa"/>
            <w:tcBorders>
              <w:top w:val="nil"/>
              <w:left w:val="single" w:sz="8" w:space="0" w:color="auto"/>
              <w:bottom w:val="single" w:sz="8" w:space="0" w:color="auto"/>
              <w:right w:val="nil"/>
            </w:tcBorders>
            <w:shd w:val="clear" w:color="auto" w:fill="auto"/>
            <w:noWrap/>
            <w:vAlign w:val="bottom"/>
            <w:hideMark/>
          </w:tcPr>
          <w:p w14:paraId="2350DF32"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Total Income and Donations</w:t>
            </w:r>
          </w:p>
        </w:tc>
        <w:tc>
          <w:tcPr>
            <w:tcW w:w="2908" w:type="dxa"/>
            <w:tcBorders>
              <w:top w:val="nil"/>
              <w:left w:val="nil"/>
              <w:bottom w:val="single" w:sz="8" w:space="0" w:color="auto"/>
              <w:right w:val="single" w:sz="8" w:space="0" w:color="auto"/>
            </w:tcBorders>
            <w:shd w:val="clear" w:color="auto" w:fill="auto"/>
            <w:noWrap/>
            <w:vAlign w:val="bottom"/>
            <w:hideMark/>
          </w:tcPr>
          <w:p w14:paraId="708F3BC1"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 xml:space="preserve">                             4,612,221.00 </w:t>
            </w:r>
          </w:p>
        </w:tc>
        <w:tc>
          <w:tcPr>
            <w:tcW w:w="1978" w:type="dxa"/>
            <w:tcBorders>
              <w:top w:val="nil"/>
              <w:left w:val="nil"/>
              <w:bottom w:val="single" w:sz="8" w:space="0" w:color="auto"/>
              <w:right w:val="single" w:sz="8" w:space="0" w:color="auto"/>
            </w:tcBorders>
            <w:shd w:val="clear" w:color="auto" w:fill="auto"/>
            <w:noWrap/>
            <w:vAlign w:val="bottom"/>
            <w:hideMark/>
          </w:tcPr>
          <w:p w14:paraId="41F45CF7"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48,549.69 </w:t>
            </w:r>
          </w:p>
        </w:tc>
      </w:tr>
      <w:tr w:rsidR="003A6806" w:rsidRPr="00FD25D4" w14:paraId="00258977" w14:textId="77777777" w:rsidTr="009A2AA0">
        <w:trPr>
          <w:trHeight w:val="315"/>
        </w:trPr>
        <w:tc>
          <w:tcPr>
            <w:tcW w:w="4314" w:type="dxa"/>
            <w:tcBorders>
              <w:top w:val="nil"/>
              <w:left w:val="single" w:sz="8" w:space="0" w:color="auto"/>
              <w:bottom w:val="single" w:sz="8" w:space="0" w:color="auto"/>
              <w:right w:val="nil"/>
            </w:tcBorders>
            <w:shd w:val="clear" w:color="auto" w:fill="auto"/>
            <w:noWrap/>
            <w:vAlign w:val="bottom"/>
            <w:hideMark/>
          </w:tcPr>
          <w:p w14:paraId="369A05F0" w14:textId="77777777" w:rsidR="003A6806" w:rsidRDefault="003A6806" w:rsidP="009A2AA0">
            <w:pPr>
              <w:spacing w:after="0" w:line="240" w:lineRule="auto"/>
              <w:rPr>
                <w:rFonts w:eastAsia="Times New Roman"/>
                <w:b/>
                <w:bCs/>
                <w:color w:val="000000"/>
              </w:rPr>
            </w:pPr>
          </w:p>
          <w:p w14:paraId="4DE29A88" w14:textId="77777777" w:rsidR="003A6806" w:rsidRPr="00FD25D4" w:rsidRDefault="003A6806" w:rsidP="009A2AA0">
            <w:pPr>
              <w:spacing w:after="0" w:line="240" w:lineRule="auto"/>
              <w:rPr>
                <w:rFonts w:eastAsia="Times New Roman"/>
                <w:b/>
                <w:bCs/>
                <w:color w:val="000000"/>
              </w:rPr>
            </w:pPr>
          </w:p>
        </w:tc>
        <w:tc>
          <w:tcPr>
            <w:tcW w:w="2908" w:type="dxa"/>
            <w:tcBorders>
              <w:top w:val="nil"/>
              <w:left w:val="nil"/>
              <w:bottom w:val="single" w:sz="8" w:space="0" w:color="auto"/>
              <w:right w:val="single" w:sz="8" w:space="0" w:color="auto"/>
            </w:tcBorders>
            <w:shd w:val="clear" w:color="auto" w:fill="auto"/>
            <w:noWrap/>
            <w:vAlign w:val="bottom"/>
            <w:hideMark/>
          </w:tcPr>
          <w:p w14:paraId="094F4527" w14:textId="77777777" w:rsidR="003A6806" w:rsidRPr="00FD25D4" w:rsidRDefault="003A6806" w:rsidP="009A2AA0">
            <w:pPr>
              <w:spacing w:after="0" w:line="240" w:lineRule="auto"/>
              <w:rPr>
                <w:rFonts w:eastAsia="Times New Roman"/>
                <w:b/>
                <w:bCs/>
                <w:color w:val="000000"/>
              </w:rPr>
            </w:pPr>
          </w:p>
        </w:tc>
        <w:tc>
          <w:tcPr>
            <w:tcW w:w="1978" w:type="dxa"/>
            <w:tcBorders>
              <w:top w:val="nil"/>
              <w:left w:val="nil"/>
              <w:bottom w:val="single" w:sz="8" w:space="0" w:color="auto"/>
              <w:right w:val="single" w:sz="8" w:space="0" w:color="auto"/>
            </w:tcBorders>
            <w:shd w:val="clear" w:color="auto" w:fill="auto"/>
            <w:noWrap/>
            <w:vAlign w:val="bottom"/>
            <w:hideMark/>
          </w:tcPr>
          <w:p w14:paraId="411C924E" w14:textId="77777777" w:rsidR="003A6806" w:rsidRPr="00FD25D4" w:rsidRDefault="003A6806" w:rsidP="009A2AA0">
            <w:pPr>
              <w:spacing w:after="0" w:line="240" w:lineRule="auto"/>
              <w:rPr>
                <w:rFonts w:eastAsia="Times New Roman"/>
                <w:color w:val="000000"/>
              </w:rPr>
            </w:pPr>
          </w:p>
        </w:tc>
      </w:tr>
      <w:tr w:rsidR="00CB6243" w:rsidRPr="00FD25D4" w14:paraId="2AB248EA" w14:textId="77777777" w:rsidTr="009A2AA0">
        <w:trPr>
          <w:trHeight w:val="315"/>
        </w:trPr>
        <w:tc>
          <w:tcPr>
            <w:tcW w:w="4314" w:type="dxa"/>
            <w:tcBorders>
              <w:top w:val="nil"/>
              <w:left w:val="nil"/>
              <w:bottom w:val="nil"/>
              <w:right w:val="nil"/>
            </w:tcBorders>
            <w:shd w:val="clear" w:color="auto" w:fill="auto"/>
            <w:noWrap/>
            <w:vAlign w:val="bottom"/>
            <w:hideMark/>
          </w:tcPr>
          <w:p w14:paraId="3B174684" w14:textId="77777777" w:rsidR="00CB6243" w:rsidRPr="00FD25D4" w:rsidRDefault="00CB6243" w:rsidP="009A2AA0">
            <w:pPr>
              <w:spacing w:after="0" w:line="240" w:lineRule="auto"/>
              <w:rPr>
                <w:rFonts w:eastAsia="Times New Roman"/>
                <w:color w:val="000000"/>
              </w:rPr>
            </w:pPr>
          </w:p>
        </w:tc>
        <w:tc>
          <w:tcPr>
            <w:tcW w:w="2908" w:type="dxa"/>
            <w:tcBorders>
              <w:top w:val="nil"/>
              <w:left w:val="nil"/>
              <w:bottom w:val="nil"/>
              <w:right w:val="nil"/>
            </w:tcBorders>
            <w:shd w:val="clear" w:color="auto" w:fill="auto"/>
            <w:noWrap/>
            <w:vAlign w:val="bottom"/>
            <w:hideMark/>
          </w:tcPr>
          <w:p w14:paraId="06F8F6D9" w14:textId="77777777" w:rsidR="00CB6243" w:rsidRDefault="00CB6243" w:rsidP="009A2AA0">
            <w:pPr>
              <w:spacing w:after="0" w:line="240" w:lineRule="auto"/>
              <w:rPr>
                <w:rFonts w:eastAsia="Times New Roman"/>
                <w:color w:val="000000"/>
              </w:rPr>
            </w:pPr>
          </w:p>
          <w:p w14:paraId="182289DF" w14:textId="77777777" w:rsidR="003A6806" w:rsidRDefault="003A6806" w:rsidP="009A2AA0">
            <w:pPr>
              <w:spacing w:after="0" w:line="240" w:lineRule="auto"/>
              <w:rPr>
                <w:rFonts w:eastAsia="Times New Roman"/>
                <w:color w:val="000000"/>
              </w:rPr>
            </w:pPr>
          </w:p>
          <w:p w14:paraId="000FFBD8" w14:textId="77777777" w:rsidR="003A6806" w:rsidRDefault="003A6806" w:rsidP="009A2AA0">
            <w:pPr>
              <w:spacing w:after="0" w:line="240" w:lineRule="auto"/>
              <w:rPr>
                <w:rFonts w:eastAsia="Times New Roman"/>
                <w:color w:val="000000"/>
              </w:rPr>
            </w:pPr>
          </w:p>
          <w:p w14:paraId="003D3A0E" w14:textId="77777777" w:rsidR="003A6806" w:rsidRDefault="003A6806" w:rsidP="009A2AA0">
            <w:pPr>
              <w:spacing w:after="0" w:line="240" w:lineRule="auto"/>
              <w:rPr>
                <w:rFonts w:eastAsia="Times New Roman"/>
                <w:color w:val="000000"/>
              </w:rPr>
            </w:pPr>
          </w:p>
          <w:p w14:paraId="47E8E17C" w14:textId="77777777" w:rsidR="003A6806" w:rsidRDefault="003A6806" w:rsidP="009A2AA0">
            <w:pPr>
              <w:spacing w:after="0" w:line="240" w:lineRule="auto"/>
              <w:rPr>
                <w:rFonts w:eastAsia="Times New Roman"/>
                <w:color w:val="000000"/>
              </w:rPr>
            </w:pPr>
          </w:p>
          <w:p w14:paraId="4C1F3498" w14:textId="77777777" w:rsidR="003A6806" w:rsidRDefault="003A6806" w:rsidP="009A2AA0">
            <w:pPr>
              <w:spacing w:after="0" w:line="240" w:lineRule="auto"/>
              <w:rPr>
                <w:rFonts w:eastAsia="Times New Roman"/>
                <w:color w:val="000000"/>
              </w:rPr>
            </w:pPr>
          </w:p>
          <w:p w14:paraId="64319B3C" w14:textId="77777777" w:rsidR="003A6806" w:rsidRDefault="003A6806" w:rsidP="009A2AA0">
            <w:pPr>
              <w:spacing w:after="0" w:line="240" w:lineRule="auto"/>
              <w:rPr>
                <w:rFonts w:eastAsia="Times New Roman"/>
                <w:color w:val="000000"/>
              </w:rPr>
            </w:pPr>
          </w:p>
          <w:p w14:paraId="5E1D3BD7" w14:textId="77777777" w:rsidR="003A6806" w:rsidRPr="00FD25D4" w:rsidRDefault="003A6806" w:rsidP="009A2AA0">
            <w:pPr>
              <w:spacing w:after="0" w:line="240" w:lineRule="auto"/>
              <w:rPr>
                <w:rFonts w:eastAsia="Times New Roman"/>
                <w:color w:val="000000"/>
              </w:rPr>
            </w:pPr>
          </w:p>
        </w:tc>
        <w:tc>
          <w:tcPr>
            <w:tcW w:w="1978" w:type="dxa"/>
            <w:tcBorders>
              <w:top w:val="nil"/>
              <w:left w:val="nil"/>
              <w:bottom w:val="nil"/>
              <w:right w:val="nil"/>
            </w:tcBorders>
            <w:shd w:val="clear" w:color="auto" w:fill="auto"/>
            <w:noWrap/>
            <w:vAlign w:val="bottom"/>
            <w:hideMark/>
          </w:tcPr>
          <w:p w14:paraId="228D884A" w14:textId="77777777" w:rsidR="00CB6243" w:rsidRPr="00FD25D4" w:rsidRDefault="00CB6243" w:rsidP="009A2AA0">
            <w:pPr>
              <w:spacing w:after="0" w:line="240" w:lineRule="auto"/>
              <w:rPr>
                <w:rFonts w:eastAsia="Times New Roman"/>
                <w:color w:val="000000"/>
              </w:rPr>
            </w:pPr>
          </w:p>
        </w:tc>
      </w:tr>
      <w:tr w:rsidR="00CB6243" w:rsidRPr="00FD25D4" w14:paraId="12AFA9F4" w14:textId="77777777" w:rsidTr="009A2AA0">
        <w:trPr>
          <w:trHeight w:val="315"/>
        </w:trPr>
        <w:tc>
          <w:tcPr>
            <w:tcW w:w="4314" w:type="dxa"/>
            <w:tcBorders>
              <w:top w:val="nil"/>
              <w:left w:val="nil"/>
              <w:bottom w:val="nil"/>
              <w:right w:val="nil"/>
            </w:tcBorders>
            <w:shd w:val="clear" w:color="auto" w:fill="auto"/>
            <w:noWrap/>
            <w:vAlign w:val="bottom"/>
            <w:hideMark/>
          </w:tcPr>
          <w:p w14:paraId="14A3FE2B" w14:textId="77777777" w:rsidR="00CB6243" w:rsidRPr="00FD25D4" w:rsidRDefault="00CB6243" w:rsidP="009A2AA0">
            <w:pPr>
              <w:spacing w:after="0" w:line="240" w:lineRule="auto"/>
              <w:rPr>
                <w:rFonts w:eastAsia="Times New Roman"/>
                <w:color w:val="000000"/>
              </w:rPr>
            </w:pPr>
          </w:p>
        </w:tc>
        <w:tc>
          <w:tcPr>
            <w:tcW w:w="2908" w:type="dxa"/>
            <w:tcBorders>
              <w:top w:val="nil"/>
              <w:left w:val="nil"/>
              <w:bottom w:val="nil"/>
              <w:right w:val="nil"/>
            </w:tcBorders>
            <w:shd w:val="clear" w:color="auto" w:fill="auto"/>
            <w:noWrap/>
            <w:vAlign w:val="bottom"/>
            <w:hideMark/>
          </w:tcPr>
          <w:p w14:paraId="725A8432" w14:textId="77777777" w:rsidR="00CB6243" w:rsidRPr="00FD25D4" w:rsidRDefault="00CB6243" w:rsidP="009A2AA0">
            <w:pPr>
              <w:spacing w:after="0" w:line="240" w:lineRule="auto"/>
              <w:rPr>
                <w:rFonts w:eastAsia="Times New Roman"/>
                <w:color w:val="000000"/>
              </w:rPr>
            </w:pPr>
          </w:p>
        </w:tc>
        <w:tc>
          <w:tcPr>
            <w:tcW w:w="1978" w:type="dxa"/>
            <w:tcBorders>
              <w:top w:val="nil"/>
              <w:left w:val="nil"/>
              <w:bottom w:val="nil"/>
              <w:right w:val="nil"/>
            </w:tcBorders>
            <w:shd w:val="clear" w:color="auto" w:fill="auto"/>
            <w:noWrap/>
            <w:vAlign w:val="bottom"/>
            <w:hideMark/>
          </w:tcPr>
          <w:p w14:paraId="158E646F" w14:textId="77777777" w:rsidR="00CB6243" w:rsidRPr="00FD25D4" w:rsidRDefault="00CB6243" w:rsidP="009A2AA0">
            <w:pPr>
              <w:spacing w:after="0" w:line="240" w:lineRule="auto"/>
              <w:rPr>
                <w:rFonts w:eastAsia="Times New Roman"/>
                <w:color w:val="000000"/>
              </w:rPr>
            </w:pPr>
          </w:p>
        </w:tc>
      </w:tr>
      <w:tr w:rsidR="00CB6243" w:rsidRPr="00FD25D4" w14:paraId="7473F8AB" w14:textId="77777777" w:rsidTr="009A2AA0">
        <w:trPr>
          <w:trHeight w:val="390"/>
        </w:trPr>
        <w:tc>
          <w:tcPr>
            <w:tcW w:w="4314" w:type="dxa"/>
            <w:tcBorders>
              <w:top w:val="single" w:sz="8" w:space="0" w:color="auto"/>
              <w:left w:val="single" w:sz="8" w:space="0" w:color="auto"/>
              <w:bottom w:val="single" w:sz="8" w:space="0" w:color="auto"/>
              <w:right w:val="nil"/>
            </w:tcBorders>
            <w:shd w:val="clear" w:color="auto" w:fill="auto"/>
            <w:noWrap/>
            <w:vAlign w:val="bottom"/>
            <w:hideMark/>
          </w:tcPr>
          <w:p w14:paraId="7817AEE2" w14:textId="77777777" w:rsidR="00CB6243" w:rsidRPr="00FD25D4" w:rsidRDefault="00CB6243" w:rsidP="009A2AA0">
            <w:pPr>
              <w:spacing w:after="0" w:line="240" w:lineRule="auto"/>
              <w:rPr>
                <w:rFonts w:eastAsia="Times New Roman"/>
                <w:b/>
                <w:bCs/>
                <w:color w:val="000000"/>
                <w:sz w:val="28"/>
                <w:szCs w:val="28"/>
              </w:rPr>
            </w:pPr>
            <w:r w:rsidRPr="00FD25D4">
              <w:rPr>
                <w:rFonts w:eastAsia="Times New Roman"/>
                <w:b/>
                <w:bCs/>
                <w:color w:val="000000"/>
                <w:sz w:val="28"/>
                <w:szCs w:val="28"/>
              </w:rPr>
              <w:lastRenderedPageBreak/>
              <w:t>EXPENDITURE 2015</w:t>
            </w:r>
          </w:p>
        </w:tc>
        <w:tc>
          <w:tcPr>
            <w:tcW w:w="29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9D0B9D" w14:textId="77777777" w:rsidR="00CB6243" w:rsidRPr="00FD25D4" w:rsidRDefault="00CB6243" w:rsidP="009A2AA0">
            <w:pPr>
              <w:spacing w:after="0" w:line="240" w:lineRule="auto"/>
              <w:jc w:val="center"/>
              <w:rPr>
                <w:rFonts w:eastAsia="Times New Roman"/>
                <w:b/>
                <w:bCs/>
                <w:color w:val="000000"/>
                <w:sz w:val="28"/>
                <w:szCs w:val="28"/>
              </w:rPr>
            </w:pPr>
            <w:r w:rsidRPr="00FD25D4">
              <w:rPr>
                <w:rFonts w:eastAsia="Times New Roman"/>
                <w:b/>
                <w:bCs/>
                <w:color w:val="000000"/>
                <w:sz w:val="28"/>
                <w:szCs w:val="28"/>
              </w:rPr>
              <w:t xml:space="preserve"> KES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06D35517" w14:textId="77777777" w:rsidR="00CB6243" w:rsidRPr="00FD25D4" w:rsidRDefault="00CB6243" w:rsidP="009A2AA0">
            <w:pPr>
              <w:spacing w:after="0" w:line="240" w:lineRule="auto"/>
              <w:rPr>
                <w:rFonts w:eastAsia="Times New Roman"/>
                <w:b/>
                <w:bCs/>
                <w:color w:val="000000"/>
                <w:sz w:val="28"/>
                <w:szCs w:val="28"/>
              </w:rPr>
            </w:pPr>
            <w:r w:rsidRPr="00FD25D4">
              <w:rPr>
                <w:rFonts w:eastAsia="Times New Roman"/>
                <w:b/>
                <w:bCs/>
                <w:color w:val="000000"/>
                <w:sz w:val="28"/>
                <w:szCs w:val="28"/>
              </w:rPr>
              <w:t xml:space="preserve"> USD $ @95 </w:t>
            </w:r>
          </w:p>
        </w:tc>
      </w:tr>
      <w:tr w:rsidR="00CB6243" w:rsidRPr="00FD25D4" w14:paraId="2874FEBF"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2017A37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Dormitory Construction Expenses</w:t>
            </w:r>
          </w:p>
        </w:tc>
        <w:tc>
          <w:tcPr>
            <w:tcW w:w="2908" w:type="dxa"/>
            <w:tcBorders>
              <w:top w:val="nil"/>
              <w:left w:val="single" w:sz="8" w:space="0" w:color="auto"/>
              <w:bottom w:val="nil"/>
              <w:right w:val="single" w:sz="8" w:space="0" w:color="auto"/>
            </w:tcBorders>
            <w:shd w:val="clear" w:color="auto" w:fill="auto"/>
            <w:noWrap/>
            <w:vAlign w:val="bottom"/>
            <w:hideMark/>
          </w:tcPr>
          <w:p w14:paraId="45E7FDDA"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1,856,196.00 </w:t>
            </w:r>
          </w:p>
        </w:tc>
        <w:tc>
          <w:tcPr>
            <w:tcW w:w="1978" w:type="dxa"/>
            <w:tcBorders>
              <w:top w:val="nil"/>
              <w:left w:val="nil"/>
              <w:bottom w:val="nil"/>
              <w:right w:val="single" w:sz="8" w:space="0" w:color="auto"/>
            </w:tcBorders>
            <w:shd w:val="clear" w:color="auto" w:fill="auto"/>
            <w:noWrap/>
            <w:vAlign w:val="bottom"/>
            <w:hideMark/>
          </w:tcPr>
          <w:p w14:paraId="70026F4E"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19,538.91 </w:t>
            </w:r>
          </w:p>
        </w:tc>
      </w:tr>
      <w:tr w:rsidR="00CB6243" w:rsidRPr="00FD25D4" w14:paraId="3D9F30F3"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2B5D9F28"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Make-shift Classrooms construction</w:t>
            </w:r>
          </w:p>
        </w:tc>
        <w:tc>
          <w:tcPr>
            <w:tcW w:w="2908" w:type="dxa"/>
            <w:tcBorders>
              <w:top w:val="nil"/>
              <w:left w:val="single" w:sz="8" w:space="0" w:color="auto"/>
              <w:bottom w:val="nil"/>
              <w:right w:val="single" w:sz="8" w:space="0" w:color="auto"/>
            </w:tcBorders>
            <w:shd w:val="clear" w:color="auto" w:fill="auto"/>
            <w:noWrap/>
            <w:vAlign w:val="bottom"/>
            <w:hideMark/>
          </w:tcPr>
          <w:p w14:paraId="41AF9D18"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540,000.00 </w:t>
            </w:r>
          </w:p>
        </w:tc>
        <w:tc>
          <w:tcPr>
            <w:tcW w:w="1978" w:type="dxa"/>
            <w:tcBorders>
              <w:top w:val="nil"/>
              <w:left w:val="nil"/>
              <w:bottom w:val="nil"/>
              <w:right w:val="single" w:sz="8" w:space="0" w:color="auto"/>
            </w:tcBorders>
            <w:shd w:val="clear" w:color="auto" w:fill="auto"/>
            <w:noWrap/>
            <w:vAlign w:val="bottom"/>
            <w:hideMark/>
          </w:tcPr>
          <w:p w14:paraId="092A7A36"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5,684.21 </w:t>
            </w:r>
          </w:p>
        </w:tc>
      </w:tr>
      <w:tr w:rsidR="00CB6243" w:rsidRPr="00FD25D4" w14:paraId="3F6EA813"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1F25B11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Salaries and Wages for staff</w:t>
            </w:r>
          </w:p>
        </w:tc>
        <w:tc>
          <w:tcPr>
            <w:tcW w:w="2908" w:type="dxa"/>
            <w:tcBorders>
              <w:top w:val="nil"/>
              <w:left w:val="single" w:sz="8" w:space="0" w:color="auto"/>
              <w:bottom w:val="nil"/>
              <w:right w:val="single" w:sz="8" w:space="0" w:color="auto"/>
            </w:tcBorders>
            <w:shd w:val="clear" w:color="auto" w:fill="auto"/>
            <w:noWrap/>
            <w:vAlign w:val="bottom"/>
            <w:hideMark/>
          </w:tcPr>
          <w:p w14:paraId="0408B9B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1,048,000.00 </w:t>
            </w:r>
          </w:p>
        </w:tc>
        <w:tc>
          <w:tcPr>
            <w:tcW w:w="1978" w:type="dxa"/>
            <w:tcBorders>
              <w:top w:val="nil"/>
              <w:left w:val="nil"/>
              <w:bottom w:val="nil"/>
              <w:right w:val="single" w:sz="8" w:space="0" w:color="auto"/>
            </w:tcBorders>
            <w:shd w:val="clear" w:color="auto" w:fill="auto"/>
            <w:noWrap/>
            <w:vAlign w:val="bottom"/>
            <w:hideMark/>
          </w:tcPr>
          <w:p w14:paraId="5DCA92CD"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11,031.58 </w:t>
            </w:r>
          </w:p>
        </w:tc>
      </w:tr>
      <w:tr w:rsidR="00CB6243" w:rsidRPr="00FD25D4" w14:paraId="2D2A30F2"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1332C66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Text books</w:t>
            </w:r>
          </w:p>
        </w:tc>
        <w:tc>
          <w:tcPr>
            <w:tcW w:w="2908" w:type="dxa"/>
            <w:tcBorders>
              <w:top w:val="nil"/>
              <w:left w:val="single" w:sz="8" w:space="0" w:color="auto"/>
              <w:bottom w:val="nil"/>
              <w:right w:val="single" w:sz="8" w:space="0" w:color="auto"/>
            </w:tcBorders>
            <w:shd w:val="clear" w:color="auto" w:fill="auto"/>
            <w:noWrap/>
            <w:vAlign w:val="bottom"/>
            <w:hideMark/>
          </w:tcPr>
          <w:p w14:paraId="1DF34886"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160,000.00 </w:t>
            </w:r>
          </w:p>
        </w:tc>
        <w:tc>
          <w:tcPr>
            <w:tcW w:w="1978" w:type="dxa"/>
            <w:tcBorders>
              <w:top w:val="nil"/>
              <w:left w:val="nil"/>
              <w:bottom w:val="nil"/>
              <w:right w:val="single" w:sz="8" w:space="0" w:color="auto"/>
            </w:tcBorders>
            <w:shd w:val="clear" w:color="auto" w:fill="auto"/>
            <w:noWrap/>
            <w:vAlign w:val="bottom"/>
            <w:hideMark/>
          </w:tcPr>
          <w:p w14:paraId="1931F900"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1,684.21 </w:t>
            </w:r>
          </w:p>
        </w:tc>
      </w:tr>
      <w:tr w:rsidR="00CB6243" w:rsidRPr="00FD25D4" w14:paraId="1F478100"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46A47361"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Stationery</w:t>
            </w:r>
          </w:p>
        </w:tc>
        <w:tc>
          <w:tcPr>
            <w:tcW w:w="2908" w:type="dxa"/>
            <w:tcBorders>
              <w:top w:val="nil"/>
              <w:left w:val="single" w:sz="8" w:space="0" w:color="auto"/>
              <w:bottom w:val="nil"/>
              <w:right w:val="single" w:sz="8" w:space="0" w:color="auto"/>
            </w:tcBorders>
            <w:shd w:val="clear" w:color="auto" w:fill="auto"/>
            <w:noWrap/>
            <w:vAlign w:val="bottom"/>
            <w:hideMark/>
          </w:tcPr>
          <w:p w14:paraId="2DEB244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72,000.00 </w:t>
            </w:r>
          </w:p>
        </w:tc>
        <w:tc>
          <w:tcPr>
            <w:tcW w:w="1978" w:type="dxa"/>
            <w:tcBorders>
              <w:top w:val="nil"/>
              <w:left w:val="nil"/>
              <w:bottom w:val="nil"/>
              <w:right w:val="single" w:sz="8" w:space="0" w:color="auto"/>
            </w:tcBorders>
            <w:shd w:val="clear" w:color="auto" w:fill="auto"/>
            <w:noWrap/>
            <w:vAlign w:val="bottom"/>
            <w:hideMark/>
          </w:tcPr>
          <w:p w14:paraId="30DCBCE6"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757.89 </w:t>
            </w:r>
          </w:p>
        </w:tc>
      </w:tr>
      <w:tr w:rsidR="00CB6243" w:rsidRPr="00FD25D4" w14:paraId="0120984F"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152C8E61"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Desks</w:t>
            </w:r>
          </w:p>
        </w:tc>
        <w:tc>
          <w:tcPr>
            <w:tcW w:w="2908" w:type="dxa"/>
            <w:tcBorders>
              <w:top w:val="nil"/>
              <w:left w:val="single" w:sz="8" w:space="0" w:color="auto"/>
              <w:bottom w:val="nil"/>
              <w:right w:val="single" w:sz="8" w:space="0" w:color="auto"/>
            </w:tcBorders>
            <w:shd w:val="clear" w:color="auto" w:fill="auto"/>
            <w:noWrap/>
            <w:vAlign w:val="bottom"/>
            <w:hideMark/>
          </w:tcPr>
          <w:p w14:paraId="695EED9C"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100,000.00 </w:t>
            </w:r>
          </w:p>
        </w:tc>
        <w:tc>
          <w:tcPr>
            <w:tcW w:w="1978" w:type="dxa"/>
            <w:tcBorders>
              <w:top w:val="nil"/>
              <w:left w:val="nil"/>
              <w:bottom w:val="nil"/>
              <w:right w:val="single" w:sz="8" w:space="0" w:color="auto"/>
            </w:tcBorders>
            <w:shd w:val="clear" w:color="auto" w:fill="auto"/>
            <w:noWrap/>
            <w:vAlign w:val="bottom"/>
            <w:hideMark/>
          </w:tcPr>
          <w:p w14:paraId="79CE79B9"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1,052.63 </w:t>
            </w:r>
          </w:p>
        </w:tc>
      </w:tr>
      <w:tr w:rsidR="00CB6243" w:rsidRPr="00FD25D4" w14:paraId="6A2E8FED"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5A7FC9F7"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Mosquito Nets</w:t>
            </w:r>
          </w:p>
        </w:tc>
        <w:tc>
          <w:tcPr>
            <w:tcW w:w="2908" w:type="dxa"/>
            <w:tcBorders>
              <w:top w:val="nil"/>
              <w:left w:val="single" w:sz="8" w:space="0" w:color="auto"/>
              <w:bottom w:val="nil"/>
              <w:right w:val="single" w:sz="8" w:space="0" w:color="auto"/>
            </w:tcBorders>
            <w:shd w:val="clear" w:color="auto" w:fill="auto"/>
            <w:noWrap/>
            <w:vAlign w:val="bottom"/>
            <w:hideMark/>
          </w:tcPr>
          <w:p w14:paraId="7373FC91"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98,000.00 </w:t>
            </w:r>
          </w:p>
        </w:tc>
        <w:tc>
          <w:tcPr>
            <w:tcW w:w="1978" w:type="dxa"/>
            <w:tcBorders>
              <w:top w:val="nil"/>
              <w:left w:val="nil"/>
              <w:bottom w:val="nil"/>
              <w:right w:val="single" w:sz="8" w:space="0" w:color="auto"/>
            </w:tcBorders>
            <w:shd w:val="clear" w:color="auto" w:fill="auto"/>
            <w:noWrap/>
            <w:vAlign w:val="bottom"/>
            <w:hideMark/>
          </w:tcPr>
          <w:p w14:paraId="43AD4B4D"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1,031.58 </w:t>
            </w:r>
          </w:p>
        </w:tc>
      </w:tr>
      <w:tr w:rsidR="00CB6243" w:rsidRPr="00FD25D4" w14:paraId="4F94E986"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175477D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Host family support</w:t>
            </w:r>
          </w:p>
        </w:tc>
        <w:tc>
          <w:tcPr>
            <w:tcW w:w="2908" w:type="dxa"/>
            <w:tcBorders>
              <w:top w:val="nil"/>
              <w:left w:val="single" w:sz="8" w:space="0" w:color="auto"/>
              <w:bottom w:val="nil"/>
              <w:right w:val="single" w:sz="8" w:space="0" w:color="auto"/>
            </w:tcBorders>
            <w:shd w:val="clear" w:color="auto" w:fill="auto"/>
            <w:noWrap/>
            <w:vAlign w:val="bottom"/>
            <w:hideMark/>
          </w:tcPr>
          <w:p w14:paraId="1E85B5BE"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210,000.00 </w:t>
            </w:r>
          </w:p>
        </w:tc>
        <w:tc>
          <w:tcPr>
            <w:tcW w:w="1978" w:type="dxa"/>
            <w:tcBorders>
              <w:top w:val="nil"/>
              <w:left w:val="nil"/>
              <w:bottom w:val="nil"/>
              <w:right w:val="single" w:sz="8" w:space="0" w:color="auto"/>
            </w:tcBorders>
            <w:shd w:val="clear" w:color="auto" w:fill="auto"/>
            <w:noWrap/>
            <w:vAlign w:val="bottom"/>
            <w:hideMark/>
          </w:tcPr>
          <w:p w14:paraId="0A99F692"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2,210.53 </w:t>
            </w:r>
          </w:p>
        </w:tc>
      </w:tr>
      <w:tr w:rsidR="00CB6243" w:rsidRPr="00FD25D4" w14:paraId="5D9C742F"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1ECF9325"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Medical expenses</w:t>
            </w:r>
          </w:p>
        </w:tc>
        <w:tc>
          <w:tcPr>
            <w:tcW w:w="2908" w:type="dxa"/>
            <w:tcBorders>
              <w:top w:val="nil"/>
              <w:left w:val="single" w:sz="8" w:space="0" w:color="auto"/>
              <w:bottom w:val="nil"/>
              <w:right w:val="single" w:sz="8" w:space="0" w:color="auto"/>
            </w:tcBorders>
            <w:shd w:val="clear" w:color="auto" w:fill="auto"/>
            <w:noWrap/>
            <w:vAlign w:val="bottom"/>
            <w:hideMark/>
          </w:tcPr>
          <w:p w14:paraId="1C4CC7A3"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120,000.00 </w:t>
            </w:r>
          </w:p>
        </w:tc>
        <w:tc>
          <w:tcPr>
            <w:tcW w:w="1978" w:type="dxa"/>
            <w:tcBorders>
              <w:top w:val="nil"/>
              <w:left w:val="nil"/>
              <w:bottom w:val="nil"/>
              <w:right w:val="single" w:sz="8" w:space="0" w:color="auto"/>
            </w:tcBorders>
            <w:shd w:val="clear" w:color="auto" w:fill="auto"/>
            <w:noWrap/>
            <w:vAlign w:val="bottom"/>
            <w:hideMark/>
          </w:tcPr>
          <w:p w14:paraId="48937FD9"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1,263.16 </w:t>
            </w:r>
          </w:p>
        </w:tc>
      </w:tr>
      <w:tr w:rsidR="00CB6243" w:rsidRPr="00FD25D4" w14:paraId="07AEF1B4"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56220C6F"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Toilet Construction expenses</w:t>
            </w:r>
          </w:p>
        </w:tc>
        <w:tc>
          <w:tcPr>
            <w:tcW w:w="2908" w:type="dxa"/>
            <w:tcBorders>
              <w:top w:val="nil"/>
              <w:left w:val="single" w:sz="8" w:space="0" w:color="auto"/>
              <w:bottom w:val="nil"/>
              <w:right w:val="single" w:sz="8" w:space="0" w:color="auto"/>
            </w:tcBorders>
            <w:shd w:val="clear" w:color="auto" w:fill="auto"/>
            <w:noWrap/>
            <w:vAlign w:val="bottom"/>
            <w:hideMark/>
          </w:tcPr>
          <w:p w14:paraId="7343E499"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270,000.00 </w:t>
            </w:r>
          </w:p>
        </w:tc>
        <w:tc>
          <w:tcPr>
            <w:tcW w:w="1978" w:type="dxa"/>
            <w:tcBorders>
              <w:top w:val="nil"/>
              <w:left w:val="nil"/>
              <w:bottom w:val="nil"/>
              <w:right w:val="single" w:sz="8" w:space="0" w:color="auto"/>
            </w:tcBorders>
            <w:shd w:val="clear" w:color="auto" w:fill="auto"/>
            <w:noWrap/>
            <w:vAlign w:val="bottom"/>
            <w:hideMark/>
          </w:tcPr>
          <w:p w14:paraId="0EA5BF77"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2,842.11 </w:t>
            </w:r>
          </w:p>
        </w:tc>
      </w:tr>
      <w:tr w:rsidR="00CB6243" w:rsidRPr="00FD25D4" w14:paraId="225BDDFD" w14:textId="77777777" w:rsidTr="009A2AA0">
        <w:trPr>
          <w:trHeight w:val="300"/>
        </w:trPr>
        <w:tc>
          <w:tcPr>
            <w:tcW w:w="4314" w:type="dxa"/>
            <w:tcBorders>
              <w:top w:val="nil"/>
              <w:left w:val="single" w:sz="8" w:space="0" w:color="auto"/>
              <w:bottom w:val="nil"/>
              <w:right w:val="nil"/>
            </w:tcBorders>
            <w:shd w:val="clear" w:color="auto" w:fill="auto"/>
            <w:noWrap/>
            <w:vAlign w:val="bottom"/>
            <w:hideMark/>
          </w:tcPr>
          <w:p w14:paraId="5D7B4614"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Purchase of Camping Tents</w:t>
            </w:r>
          </w:p>
        </w:tc>
        <w:tc>
          <w:tcPr>
            <w:tcW w:w="2908" w:type="dxa"/>
            <w:tcBorders>
              <w:top w:val="nil"/>
              <w:left w:val="single" w:sz="8" w:space="0" w:color="auto"/>
              <w:bottom w:val="nil"/>
              <w:right w:val="single" w:sz="8" w:space="0" w:color="auto"/>
            </w:tcBorders>
            <w:shd w:val="clear" w:color="auto" w:fill="auto"/>
            <w:noWrap/>
            <w:vAlign w:val="bottom"/>
            <w:hideMark/>
          </w:tcPr>
          <w:p w14:paraId="5D3C563D"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76,000.00 </w:t>
            </w:r>
          </w:p>
        </w:tc>
        <w:tc>
          <w:tcPr>
            <w:tcW w:w="1978" w:type="dxa"/>
            <w:tcBorders>
              <w:top w:val="nil"/>
              <w:left w:val="nil"/>
              <w:bottom w:val="nil"/>
              <w:right w:val="single" w:sz="8" w:space="0" w:color="auto"/>
            </w:tcBorders>
            <w:shd w:val="clear" w:color="auto" w:fill="auto"/>
            <w:noWrap/>
            <w:vAlign w:val="bottom"/>
            <w:hideMark/>
          </w:tcPr>
          <w:p w14:paraId="6EC54E5B"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800.00 </w:t>
            </w:r>
          </w:p>
        </w:tc>
      </w:tr>
      <w:tr w:rsidR="00CB6243" w:rsidRPr="00FD25D4" w14:paraId="572ED949" w14:textId="77777777" w:rsidTr="009A2AA0">
        <w:trPr>
          <w:trHeight w:val="315"/>
        </w:trPr>
        <w:tc>
          <w:tcPr>
            <w:tcW w:w="4314" w:type="dxa"/>
            <w:tcBorders>
              <w:top w:val="nil"/>
              <w:left w:val="single" w:sz="8" w:space="0" w:color="auto"/>
              <w:bottom w:val="nil"/>
              <w:right w:val="nil"/>
            </w:tcBorders>
            <w:shd w:val="clear" w:color="auto" w:fill="auto"/>
            <w:noWrap/>
            <w:vAlign w:val="bottom"/>
            <w:hideMark/>
          </w:tcPr>
          <w:p w14:paraId="39600029"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Board Meetings and expenses</w:t>
            </w:r>
          </w:p>
        </w:tc>
        <w:tc>
          <w:tcPr>
            <w:tcW w:w="2908" w:type="dxa"/>
            <w:tcBorders>
              <w:top w:val="nil"/>
              <w:left w:val="single" w:sz="8" w:space="0" w:color="auto"/>
              <w:bottom w:val="nil"/>
              <w:right w:val="single" w:sz="8" w:space="0" w:color="auto"/>
            </w:tcBorders>
            <w:shd w:val="clear" w:color="auto" w:fill="auto"/>
            <w:noWrap/>
            <w:vAlign w:val="bottom"/>
            <w:hideMark/>
          </w:tcPr>
          <w:p w14:paraId="32F30926"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120,000.00 </w:t>
            </w:r>
          </w:p>
        </w:tc>
        <w:tc>
          <w:tcPr>
            <w:tcW w:w="1978" w:type="dxa"/>
            <w:tcBorders>
              <w:top w:val="nil"/>
              <w:left w:val="nil"/>
              <w:bottom w:val="nil"/>
              <w:right w:val="single" w:sz="8" w:space="0" w:color="auto"/>
            </w:tcBorders>
            <w:shd w:val="clear" w:color="auto" w:fill="auto"/>
            <w:noWrap/>
            <w:vAlign w:val="bottom"/>
            <w:hideMark/>
          </w:tcPr>
          <w:p w14:paraId="30B2D1FE" w14:textId="77777777" w:rsidR="00CB6243" w:rsidRPr="00FD25D4" w:rsidRDefault="00CB6243" w:rsidP="009A2AA0">
            <w:pPr>
              <w:spacing w:after="0" w:line="240" w:lineRule="auto"/>
              <w:rPr>
                <w:rFonts w:eastAsia="Times New Roman"/>
                <w:color w:val="000000"/>
              </w:rPr>
            </w:pPr>
            <w:r w:rsidRPr="00FD25D4">
              <w:rPr>
                <w:rFonts w:eastAsia="Times New Roman"/>
                <w:color w:val="000000"/>
              </w:rPr>
              <w:t xml:space="preserve"> $                 1,263.16 </w:t>
            </w:r>
          </w:p>
        </w:tc>
      </w:tr>
      <w:tr w:rsidR="00CB6243" w:rsidRPr="00FD25D4" w14:paraId="1076FE27" w14:textId="77777777" w:rsidTr="009A2AA0">
        <w:trPr>
          <w:trHeight w:val="315"/>
        </w:trPr>
        <w:tc>
          <w:tcPr>
            <w:tcW w:w="4314" w:type="dxa"/>
            <w:tcBorders>
              <w:top w:val="single" w:sz="8" w:space="0" w:color="auto"/>
              <w:left w:val="single" w:sz="8" w:space="0" w:color="auto"/>
              <w:bottom w:val="single" w:sz="8" w:space="0" w:color="auto"/>
              <w:right w:val="nil"/>
            </w:tcBorders>
            <w:shd w:val="clear" w:color="auto" w:fill="auto"/>
            <w:noWrap/>
            <w:vAlign w:val="bottom"/>
            <w:hideMark/>
          </w:tcPr>
          <w:p w14:paraId="3B52A175"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Total Expenditure for the year 2015</w:t>
            </w:r>
          </w:p>
        </w:tc>
        <w:tc>
          <w:tcPr>
            <w:tcW w:w="29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08DA78"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 xml:space="preserve">                             4,670,196.00 </w:t>
            </w:r>
          </w:p>
        </w:tc>
        <w:tc>
          <w:tcPr>
            <w:tcW w:w="1978" w:type="dxa"/>
            <w:tcBorders>
              <w:top w:val="single" w:sz="8" w:space="0" w:color="auto"/>
              <w:left w:val="nil"/>
              <w:bottom w:val="single" w:sz="8" w:space="0" w:color="auto"/>
              <w:right w:val="single" w:sz="8" w:space="0" w:color="auto"/>
            </w:tcBorders>
            <w:shd w:val="clear" w:color="auto" w:fill="auto"/>
            <w:noWrap/>
            <w:vAlign w:val="bottom"/>
            <w:hideMark/>
          </w:tcPr>
          <w:p w14:paraId="2AB22D0C"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 xml:space="preserve"> $              49,159.96 </w:t>
            </w:r>
          </w:p>
        </w:tc>
      </w:tr>
      <w:tr w:rsidR="00CB6243" w:rsidRPr="00FD25D4" w14:paraId="5D3C6551" w14:textId="77777777" w:rsidTr="009A2AA0">
        <w:trPr>
          <w:trHeight w:val="300"/>
        </w:trPr>
        <w:tc>
          <w:tcPr>
            <w:tcW w:w="4314" w:type="dxa"/>
            <w:tcBorders>
              <w:top w:val="nil"/>
              <w:left w:val="nil"/>
              <w:bottom w:val="nil"/>
              <w:right w:val="nil"/>
            </w:tcBorders>
            <w:shd w:val="clear" w:color="auto" w:fill="auto"/>
            <w:noWrap/>
            <w:vAlign w:val="bottom"/>
            <w:hideMark/>
          </w:tcPr>
          <w:p w14:paraId="4000DB03" w14:textId="77777777" w:rsidR="00CB6243" w:rsidRPr="00FD25D4" w:rsidRDefault="00CB6243" w:rsidP="009A2AA0">
            <w:pPr>
              <w:spacing w:after="0" w:line="240" w:lineRule="auto"/>
              <w:rPr>
                <w:rFonts w:eastAsia="Times New Roman"/>
                <w:color w:val="000000"/>
              </w:rPr>
            </w:pPr>
          </w:p>
        </w:tc>
        <w:tc>
          <w:tcPr>
            <w:tcW w:w="2908" w:type="dxa"/>
            <w:tcBorders>
              <w:top w:val="nil"/>
              <w:left w:val="nil"/>
              <w:bottom w:val="nil"/>
              <w:right w:val="nil"/>
            </w:tcBorders>
            <w:shd w:val="clear" w:color="auto" w:fill="auto"/>
            <w:noWrap/>
            <w:vAlign w:val="bottom"/>
            <w:hideMark/>
          </w:tcPr>
          <w:p w14:paraId="7BDEC872" w14:textId="77777777" w:rsidR="00CB6243" w:rsidRPr="00FD25D4" w:rsidRDefault="00CB6243" w:rsidP="009A2AA0">
            <w:pPr>
              <w:spacing w:after="0" w:line="240" w:lineRule="auto"/>
              <w:rPr>
                <w:rFonts w:eastAsia="Times New Roman"/>
                <w:color w:val="000000"/>
              </w:rPr>
            </w:pPr>
          </w:p>
        </w:tc>
        <w:tc>
          <w:tcPr>
            <w:tcW w:w="1978" w:type="dxa"/>
            <w:tcBorders>
              <w:top w:val="nil"/>
              <w:left w:val="nil"/>
              <w:bottom w:val="nil"/>
              <w:right w:val="nil"/>
            </w:tcBorders>
            <w:shd w:val="clear" w:color="auto" w:fill="auto"/>
            <w:noWrap/>
            <w:vAlign w:val="bottom"/>
            <w:hideMark/>
          </w:tcPr>
          <w:p w14:paraId="2CBCACC2" w14:textId="77777777" w:rsidR="00CB6243" w:rsidRPr="00FD25D4" w:rsidRDefault="00CB6243" w:rsidP="009A2AA0">
            <w:pPr>
              <w:spacing w:after="0" w:line="240" w:lineRule="auto"/>
              <w:rPr>
                <w:rFonts w:eastAsia="Times New Roman"/>
                <w:color w:val="000000"/>
              </w:rPr>
            </w:pPr>
          </w:p>
        </w:tc>
      </w:tr>
      <w:tr w:rsidR="00CB6243" w:rsidRPr="00FD25D4" w14:paraId="619E522E" w14:textId="77777777" w:rsidTr="009A2AA0">
        <w:trPr>
          <w:trHeight w:val="300"/>
        </w:trPr>
        <w:tc>
          <w:tcPr>
            <w:tcW w:w="4314" w:type="dxa"/>
            <w:tcBorders>
              <w:top w:val="nil"/>
              <w:left w:val="nil"/>
              <w:bottom w:val="nil"/>
              <w:right w:val="nil"/>
            </w:tcBorders>
            <w:shd w:val="clear" w:color="auto" w:fill="auto"/>
            <w:noWrap/>
            <w:vAlign w:val="bottom"/>
            <w:hideMark/>
          </w:tcPr>
          <w:p w14:paraId="7107C245" w14:textId="77777777" w:rsidR="00CB6243" w:rsidRDefault="00CB6243" w:rsidP="009A2AA0">
            <w:pPr>
              <w:spacing w:after="0" w:line="240" w:lineRule="auto"/>
              <w:rPr>
                <w:rFonts w:eastAsia="Times New Roman"/>
                <w:b/>
                <w:bCs/>
                <w:color w:val="000000"/>
              </w:rPr>
            </w:pPr>
          </w:p>
          <w:p w14:paraId="51B4B5D8" w14:textId="77777777" w:rsidR="00CB6243" w:rsidRDefault="00CB6243" w:rsidP="009A2AA0">
            <w:pPr>
              <w:spacing w:after="0" w:line="240" w:lineRule="auto"/>
              <w:rPr>
                <w:rFonts w:eastAsia="Times New Roman"/>
                <w:b/>
                <w:bCs/>
                <w:color w:val="000000"/>
              </w:rPr>
            </w:pPr>
          </w:p>
          <w:p w14:paraId="1CB10526"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 xml:space="preserve">DEFICIT / SURPLUS </w:t>
            </w:r>
          </w:p>
        </w:tc>
        <w:tc>
          <w:tcPr>
            <w:tcW w:w="2908" w:type="dxa"/>
            <w:tcBorders>
              <w:top w:val="nil"/>
              <w:left w:val="nil"/>
              <w:bottom w:val="nil"/>
              <w:right w:val="nil"/>
            </w:tcBorders>
            <w:shd w:val="clear" w:color="auto" w:fill="auto"/>
            <w:noWrap/>
            <w:vAlign w:val="bottom"/>
            <w:hideMark/>
          </w:tcPr>
          <w:p w14:paraId="4E1F48F0"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 xml:space="preserve">                                 (57,975.00)</w:t>
            </w:r>
          </w:p>
        </w:tc>
        <w:tc>
          <w:tcPr>
            <w:tcW w:w="1978" w:type="dxa"/>
            <w:tcBorders>
              <w:top w:val="nil"/>
              <w:left w:val="nil"/>
              <w:bottom w:val="nil"/>
              <w:right w:val="nil"/>
            </w:tcBorders>
            <w:shd w:val="clear" w:color="auto" w:fill="auto"/>
            <w:noWrap/>
            <w:vAlign w:val="bottom"/>
            <w:hideMark/>
          </w:tcPr>
          <w:p w14:paraId="213DF9A1" w14:textId="77777777" w:rsidR="00CB6243" w:rsidRPr="00FD25D4" w:rsidRDefault="00CB6243" w:rsidP="009A2AA0">
            <w:pPr>
              <w:spacing w:after="0" w:line="240" w:lineRule="auto"/>
              <w:rPr>
                <w:rFonts w:eastAsia="Times New Roman"/>
                <w:b/>
                <w:bCs/>
                <w:color w:val="000000"/>
              </w:rPr>
            </w:pPr>
            <w:r w:rsidRPr="00FD25D4">
              <w:rPr>
                <w:rFonts w:eastAsia="Times New Roman"/>
                <w:b/>
                <w:bCs/>
                <w:color w:val="000000"/>
              </w:rPr>
              <w:t xml:space="preserve"> $                  (610.26)</w:t>
            </w:r>
          </w:p>
        </w:tc>
      </w:tr>
    </w:tbl>
    <w:p w14:paraId="11C38D80" w14:textId="77777777" w:rsidR="00CB6243" w:rsidRPr="00AA6A17" w:rsidRDefault="00CB6243" w:rsidP="006F2B71">
      <w:pPr>
        <w:rPr>
          <w:rFonts w:ascii="Cambria" w:hAnsi="Cambria"/>
          <w:b/>
          <w:bCs/>
          <w:kern w:val="32"/>
          <w:sz w:val="32"/>
          <w:szCs w:val="32"/>
        </w:rPr>
      </w:pPr>
    </w:p>
    <w:p w14:paraId="1618125D" w14:textId="77777777" w:rsidR="00D82926" w:rsidRPr="006F2B71" w:rsidRDefault="00D82926" w:rsidP="006F2B71"/>
    <w:sectPr w:rsidR="00D82926" w:rsidRPr="006F2B71" w:rsidSect="00B12E7C">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9340D" w14:textId="77777777" w:rsidR="0054501F" w:rsidRDefault="0054501F" w:rsidP="00055FC9">
      <w:pPr>
        <w:spacing w:after="0" w:line="240" w:lineRule="auto"/>
      </w:pPr>
      <w:r>
        <w:separator/>
      </w:r>
    </w:p>
  </w:endnote>
  <w:endnote w:type="continuationSeparator" w:id="0">
    <w:p w14:paraId="252E2A88" w14:textId="77777777" w:rsidR="0054501F" w:rsidRDefault="0054501F" w:rsidP="00055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 w:name="Tahoma">
    <w:panose1 w:val="020B0604030504040204"/>
    <w:charset w:val="00"/>
    <w:family w:val="auto"/>
    <w:pitch w:val="variable"/>
    <w:sig w:usb0="E1002A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43455" w14:textId="77777777" w:rsidR="009A2AA0" w:rsidRDefault="009A2AA0">
    <w:pPr>
      <w:pStyle w:val="Footer"/>
      <w:pBdr>
        <w:top w:val="single" w:sz="4" w:space="1" w:color="D9D9D9"/>
      </w:pBdr>
      <w:jc w:val="right"/>
    </w:pPr>
    <w:r>
      <w:fldChar w:fldCharType="begin"/>
    </w:r>
    <w:r>
      <w:instrText xml:space="preserve"> PAGE   \* MERGEFORMAT </w:instrText>
    </w:r>
    <w:r>
      <w:fldChar w:fldCharType="separate"/>
    </w:r>
    <w:r w:rsidR="003F2E8A">
      <w:rPr>
        <w:noProof/>
      </w:rPr>
      <w:t>1</w:t>
    </w:r>
    <w:r>
      <w:fldChar w:fldCharType="end"/>
    </w:r>
    <w:r>
      <w:t xml:space="preserve"> | </w:t>
    </w:r>
    <w:r>
      <w:rPr>
        <w:color w:val="7F7F7F"/>
        <w:spacing w:val="60"/>
      </w:rPr>
      <w:t>Page</w:t>
    </w:r>
  </w:p>
  <w:p w14:paraId="1E3859C0" w14:textId="77777777" w:rsidR="009A2AA0" w:rsidRDefault="009A2A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E8E54" w14:textId="77777777" w:rsidR="0054501F" w:rsidRDefault="0054501F" w:rsidP="00055FC9">
      <w:pPr>
        <w:spacing w:after="0" w:line="240" w:lineRule="auto"/>
      </w:pPr>
      <w:r>
        <w:separator/>
      </w:r>
    </w:p>
  </w:footnote>
  <w:footnote w:type="continuationSeparator" w:id="0">
    <w:p w14:paraId="6BCB62B6" w14:textId="77777777" w:rsidR="0054501F" w:rsidRDefault="0054501F" w:rsidP="00055FC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5"/>
      <w:gridCol w:w="1195"/>
    </w:tblGrid>
    <w:tr w:rsidR="009A2AA0" w14:paraId="1886FAE3" w14:textId="77777777">
      <w:trPr>
        <w:trHeight w:val="288"/>
      </w:trPr>
      <w:tc>
        <w:tcPr>
          <w:tcW w:w="7765" w:type="dxa"/>
        </w:tcPr>
        <w:p w14:paraId="0090728C" w14:textId="77777777" w:rsidR="009A2AA0" w:rsidRDefault="009A2AA0" w:rsidP="00055FC9">
          <w:pPr>
            <w:pStyle w:val="Header"/>
            <w:jc w:val="right"/>
            <w:rPr>
              <w:rFonts w:ascii="Cambria" w:eastAsia="Times New Roman" w:hAnsi="Cambria"/>
              <w:sz w:val="36"/>
              <w:szCs w:val="36"/>
            </w:rPr>
          </w:pPr>
          <w:r>
            <w:rPr>
              <w:rFonts w:ascii="Cambria" w:eastAsia="Times New Roman" w:hAnsi="Cambria"/>
              <w:sz w:val="36"/>
              <w:szCs w:val="36"/>
            </w:rPr>
            <w:t>Annual Report</w:t>
          </w:r>
        </w:p>
      </w:tc>
      <w:tc>
        <w:tcPr>
          <w:tcW w:w="1105" w:type="dxa"/>
        </w:tcPr>
        <w:p w14:paraId="4087103E" w14:textId="77777777" w:rsidR="009A2AA0" w:rsidRDefault="009A2AA0">
          <w:pPr>
            <w:pStyle w:val="Header"/>
            <w:rPr>
              <w:rFonts w:ascii="Cambria" w:eastAsia="Times New Roman" w:hAnsi="Cambria"/>
              <w:b/>
              <w:bCs/>
              <w:color w:val="4F81BD"/>
              <w:sz w:val="36"/>
              <w:szCs w:val="36"/>
            </w:rPr>
          </w:pPr>
          <w:r>
            <w:rPr>
              <w:rFonts w:ascii="Cambria" w:eastAsia="Times New Roman" w:hAnsi="Cambria"/>
              <w:b/>
              <w:bCs/>
              <w:sz w:val="36"/>
              <w:szCs w:val="36"/>
            </w:rPr>
            <w:t>2015</w:t>
          </w:r>
        </w:p>
      </w:tc>
    </w:tr>
  </w:tbl>
  <w:p w14:paraId="0D5385AC" w14:textId="77777777" w:rsidR="009A2AA0" w:rsidRDefault="009A2AA0" w:rsidP="00055FC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2C"/>
      </v:shape>
    </w:pict>
  </w:numPicBullet>
  <w:abstractNum w:abstractNumId="0">
    <w:nsid w:val="FFFFFF1D"/>
    <w:multiLevelType w:val="multilevel"/>
    <w:tmpl w:val="32D0E7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EA7B74"/>
    <w:multiLevelType w:val="hybridMultilevel"/>
    <w:tmpl w:val="67382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B66511"/>
    <w:multiLevelType w:val="hybridMultilevel"/>
    <w:tmpl w:val="FA7C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5A0221"/>
    <w:multiLevelType w:val="multilevel"/>
    <w:tmpl w:val="E0E672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BD7546C"/>
    <w:multiLevelType w:val="hybridMultilevel"/>
    <w:tmpl w:val="D7FEB9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A433C4"/>
    <w:multiLevelType w:val="hybridMultilevel"/>
    <w:tmpl w:val="312E2A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9D287D"/>
    <w:multiLevelType w:val="hybridMultilevel"/>
    <w:tmpl w:val="1026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EB23ED"/>
    <w:multiLevelType w:val="hybridMultilevel"/>
    <w:tmpl w:val="A58EB852"/>
    <w:lvl w:ilvl="0" w:tplc="8F0C6C2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810"/>
        </w:tabs>
        <w:ind w:left="810" w:hanging="360"/>
      </w:pPr>
      <w:rPr>
        <w:rFonts w:ascii="Symbol" w:hAnsi="Symbol" w:hint="default"/>
      </w:rPr>
    </w:lvl>
    <w:lvl w:ilvl="2" w:tplc="0409000D">
      <w:start w:val="1"/>
      <w:numFmt w:val="bullet"/>
      <w:lvlText w:val=""/>
      <w:lvlJc w:val="left"/>
      <w:pPr>
        <w:tabs>
          <w:tab w:val="num" w:pos="2340"/>
        </w:tabs>
        <w:ind w:left="2340" w:hanging="360"/>
      </w:pPr>
      <w:rPr>
        <w:rFonts w:ascii="Wingdings" w:hAnsi="Wingdings" w:hint="default"/>
      </w:rPr>
    </w:lvl>
    <w:lvl w:ilvl="3" w:tplc="04090007">
      <w:start w:val="1"/>
      <w:numFmt w:val="bullet"/>
      <w:lvlText w:val=""/>
      <w:lvlPicBulletId w:val="0"/>
      <w:lvlJc w:val="left"/>
      <w:pPr>
        <w:tabs>
          <w:tab w:val="num" w:pos="2880"/>
        </w:tabs>
        <w:ind w:left="2880" w:hanging="360"/>
      </w:pPr>
      <w:rPr>
        <w:rFonts w:ascii="Symbol" w:hAnsi="Symbol" w:hint="default"/>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2"/>
  </w:num>
  <w:num w:numId="4">
    <w:abstractNumId w:val="6"/>
  </w:num>
  <w:num w:numId="5">
    <w:abstractNumId w:val="4"/>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1F2"/>
    <w:rsid w:val="00012621"/>
    <w:rsid w:val="00027319"/>
    <w:rsid w:val="00035F9B"/>
    <w:rsid w:val="00055FC9"/>
    <w:rsid w:val="0007392E"/>
    <w:rsid w:val="000A3E6A"/>
    <w:rsid w:val="000D26C0"/>
    <w:rsid w:val="00113C0E"/>
    <w:rsid w:val="00117714"/>
    <w:rsid w:val="00127F5F"/>
    <w:rsid w:val="00192BDE"/>
    <w:rsid w:val="00192D24"/>
    <w:rsid w:val="001B51A9"/>
    <w:rsid w:val="001C0C72"/>
    <w:rsid w:val="001D11F2"/>
    <w:rsid w:val="001D1CE6"/>
    <w:rsid w:val="001D22ED"/>
    <w:rsid w:val="001D3673"/>
    <w:rsid w:val="001E253B"/>
    <w:rsid w:val="001F1A37"/>
    <w:rsid w:val="002723D2"/>
    <w:rsid w:val="00314DC5"/>
    <w:rsid w:val="00316172"/>
    <w:rsid w:val="003272EE"/>
    <w:rsid w:val="00327E6C"/>
    <w:rsid w:val="0033275C"/>
    <w:rsid w:val="003476DA"/>
    <w:rsid w:val="003A292A"/>
    <w:rsid w:val="003A6806"/>
    <w:rsid w:val="003B7323"/>
    <w:rsid w:val="003C6C5F"/>
    <w:rsid w:val="003D0B30"/>
    <w:rsid w:val="003E690F"/>
    <w:rsid w:val="003F2E8A"/>
    <w:rsid w:val="00404C92"/>
    <w:rsid w:val="00405E24"/>
    <w:rsid w:val="004135F3"/>
    <w:rsid w:val="004310E8"/>
    <w:rsid w:val="004606FD"/>
    <w:rsid w:val="004817FC"/>
    <w:rsid w:val="004B48A5"/>
    <w:rsid w:val="004B7EAB"/>
    <w:rsid w:val="004D0919"/>
    <w:rsid w:val="004E1DF7"/>
    <w:rsid w:val="004E4401"/>
    <w:rsid w:val="004F0AA6"/>
    <w:rsid w:val="0054501F"/>
    <w:rsid w:val="00563389"/>
    <w:rsid w:val="00587FAD"/>
    <w:rsid w:val="005A7061"/>
    <w:rsid w:val="005F37F6"/>
    <w:rsid w:val="00605DF6"/>
    <w:rsid w:val="00621883"/>
    <w:rsid w:val="006754B0"/>
    <w:rsid w:val="006A58F6"/>
    <w:rsid w:val="006F2B71"/>
    <w:rsid w:val="006F4E1F"/>
    <w:rsid w:val="00780EA8"/>
    <w:rsid w:val="007B2638"/>
    <w:rsid w:val="007C5C3B"/>
    <w:rsid w:val="007D303B"/>
    <w:rsid w:val="008516EC"/>
    <w:rsid w:val="00897426"/>
    <w:rsid w:val="008B3758"/>
    <w:rsid w:val="008C7838"/>
    <w:rsid w:val="008E3D90"/>
    <w:rsid w:val="008E4614"/>
    <w:rsid w:val="00946232"/>
    <w:rsid w:val="00955BF5"/>
    <w:rsid w:val="00976B13"/>
    <w:rsid w:val="009A2AA0"/>
    <w:rsid w:val="009F4EA6"/>
    <w:rsid w:val="00A027BB"/>
    <w:rsid w:val="00A6116F"/>
    <w:rsid w:val="00A859CE"/>
    <w:rsid w:val="00AA3609"/>
    <w:rsid w:val="00AA6A17"/>
    <w:rsid w:val="00AD6E97"/>
    <w:rsid w:val="00B12E7C"/>
    <w:rsid w:val="00B2368D"/>
    <w:rsid w:val="00B31F07"/>
    <w:rsid w:val="00B32759"/>
    <w:rsid w:val="00B33BBA"/>
    <w:rsid w:val="00B707D4"/>
    <w:rsid w:val="00BB4768"/>
    <w:rsid w:val="00BB5A2A"/>
    <w:rsid w:val="00BB7A26"/>
    <w:rsid w:val="00BE5202"/>
    <w:rsid w:val="00C52E6A"/>
    <w:rsid w:val="00CA3908"/>
    <w:rsid w:val="00CB4C2C"/>
    <w:rsid w:val="00CB6243"/>
    <w:rsid w:val="00CC1E44"/>
    <w:rsid w:val="00CE6CD0"/>
    <w:rsid w:val="00D0256D"/>
    <w:rsid w:val="00D241A6"/>
    <w:rsid w:val="00D7677A"/>
    <w:rsid w:val="00D8270A"/>
    <w:rsid w:val="00D82926"/>
    <w:rsid w:val="00D91E8C"/>
    <w:rsid w:val="00D923B3"/>
    <w:rsid w:val="00DC712E"/>
    <w:rsid w:val="00E140C7"/>
    <w:rsid w:val="00E14767"/>
    <w:rsid w:val="00EB2AE8"/>
    <w:rsid w:val="00ED118E"/>
    <w:rsid w:val="00F067EE"/>
    <w:rsid w:val="00F15CBF"/>
    <w:rsid w:val="00F43257"/>
    <w:rsid w:val="00F47089"/>
    <w:rsid w:val="00FA0CD1"/>
    <w:rsid w:val="00FC0976"/>
    <w:rsid w:val="00FD1FCA"/>
    <w:rsid w:val="00FE3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4613C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E7C"/>
    <w:pPr>
      <w:spacing w:after="200" w:line="276" w:lineRule="auto"/>
    </w:pPr>
    <w:rPr>
      <w:sz w:val="22"/>
      <w:szCs w:val="22"/>
    </w:rPr>
  </w:style>
  <w:style w:type="paragraph" w:styleId="Heading1">
    <w:name w:val="heading 1"/>
    <w:basedOn w:val="Normal"/>
    <w:next w:val="Normal"/>
    <w:link w:val="Heading1Char"/>
    <w:uiPriority w:val="9"/>
    <w:qFormat/>
    <w:rsid w:val="00404C9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04C9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F4E1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FC9"/>
    <w:pPr>
      <w:tabs>
        <w:tab w:val="center" w:pos="4680"/>
        <w:tab w:val="right" w:pos="9360"/>
      </w:tabs>
    </w:pPr>
  </w:style>
  <w:style w:type="character" w:customStyle="1" w:styleId="HeaderChar">
    <w:name w:val="Header Char"/>
    <w:link w:val="Header"/>
    <w:uiPriority w:val="99"/>
    <w:rsid w:val="00055FC9"/>
    <w:rPr>
      <w:sz w:val="22"/>
      <w:szCs w:val="22"/>
    </w:rPr>
  </w:style>
  <w:style w:type="paragraph" w:styleId="Footer">
    <w:name w:val="footer"/>
    <w:basedOn w:val="Normal"/>
    <w:link w:val="FooterChar"/>
    <w:uiPriority w:val="99"/>
    <w:unhideWhenUsed/>
    <w:rsid w:val="00055FC9"/>
    <w:pPr>
      <w:tabs>
        <w:tab w:val="center" w:pos="4680"/>
        <w:tab w:val="right" w:pos="9360"/>
      </w:tabs>
    </w:pPr>
  </w:style>
  <w:style w:type="character" w:customStyle="1" w:styleId="FooterChar">
    <w:name w:val="Footer Char"/>
    <w:link w:val="Footer"/>
    <w:uiPriority w:val="99"/>
    <w:rsid w:val="00055FC9"/>
    <w:rPr>
      <w:sz w:val="22"/>
      <w:szCs w:val="22"/>
    </w:rPr>
  </w:style>
  <w:style w:type="paragraph" w:styleId="BalloonText">
    <w:name w:val="Balloon Text"/>
    <w:basedOn w:val="Normal"/>
    <w:link w:val="BalloonTextChar"/>
    <w:uiPriority w:val="99"/>
    <w:semiHidden/>
    <w:unhideWhenUsed/>
    <w:rsid w:val="00055F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5FC9"/>
    <w:rPr>
      <w:rFonts w:ascii="Tahoma" w:hAnsi="Tahoma" w:cs="Tahoma"/>
      <w:sz w:val="16"/>
      <w:szCs w:val="16"/>
    </w:rPr>
  </w:style>
  <w:style w:type="character" w:customStyle="1" w:styleId="Heading1Char">
    <w:name w:val="Heading 1 Char"/>
    <w:link w:val="Heading1"/>
    <w:uiPriority w:val="9"/>
    <w:rsid w:val="00404C92"/>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404C92"/>
    <w:pPr>
      <w:keepLines/>
      <w:spacing w:before="480" w:after="0"/>
      <w:outlineLvl w:val="9"/>
    </w:pPr>
    <w:rPr>
      <w:color w:val="365F91"/>
      <w:kern w:val="0"/>
      <w:sz w:val="28"/>
      <w:szCs w:val="28"/>
    </w:rPr>
  </w:style>
  <w:style w:type="character" w:customStyle="1" w:styleId="Heading2Char">
    <w:name w:val="Heading 2 Char"/>
    <w:link w:val="Heading2"/>
    <w:uiPriority w:val="9"/>
    <w:rsid w:val="00404C92"/>
    <w:rPr>
      <w:rFonts w:ascii="Cambria" w:eastAsia="Times New Roman" w:hAnsi="Cambria" w:cs="Times New Roman"/>
      <w:b/>
      <w:bCs/>
      <w:i/>
      <w:iCs/>
      <w:sz w:val="28"/>
      <w:szCs w:val="28"/>
    </w:rPr>
  </w:style>
  <w:style w:type="character" w:customStyle="1" w:styleId="Heading3Char">
    <w:name w:val="Heading 3 Char"/>
    <w:link w:val="Heading3"/>
    <w:uiPriority w:val="9"/>
    <w:rsid w:val="006F4E1F"/>
    <w:rPr>
      <w:rFonts w:ascii="Cambria" w:eastAsia="Times New Roman" w:hAnsi="Cambria" w:cs="Times New Roman"/>
      <w:b/>
      <w:bCs/>
      <w:sz w:val="26"/>
      <w:szCs w:val="26"/>
    </w:rPr>
  </w:style>
  <w:style w:type="paragraph" w:styleId="TOC1">
    <w:name w:val="toc 1"/>
    <w:basedOn w:val="Normal"/>
    <w:next w:val="Normal"/>
    <w:autoRedefine/>
    <w:uiPriority w:val="39"/>
    <w:unhideWhenUsed/>
    <w:rsid w:val="003C6C5F"/>
  </w:style>
  <w:style w:type="paragraph" w:styleId="TOC2">
    <w:name w:val="toc 2"/>
    <w:basedOn w:val="Normal"/>
    <w:next w:val="Normal"/>
    <w:autoRedefine/>
    <w:uiPriority w:val="39"/>
    <w:unhideWhenUsed/>
    <w:rsid w:val="003C6C5F"/>
    <w:pPr>
      <w:ind w:left="220"/>
    </w:pPr>
  </w:style>
  <w:style w:type="paragraph" w:styleId="TOC3">
    <w:name w:val="toc 3"/>
    <w:basedOn w:val="Normal"/>
    <w:next w:val="Normal"/>
    <w:autoRedefine/>
    <w:uiPriority w:val="39"/>
    <w:unhideWhenUsed/>
    <w:rsid w:val="003C6C5F"/>
    <w:pPr>
      <w:ind w:left="440"/>
    </w:pPr>
  </w:style>
  <w:style w:type="character" w:styleId="Hyperlink">
    <w:name w:val="Hyperlink"/>
    <w:uiPriority w:val="99"/>
    <w:unhideWhenUsed/>
    <w:rsid w:val="003C6C5F"/>
    <w:rPr>
      <w:color w:val="0000FF"/>
      <w:u w:val="single"/>
    </w:rPr>
  </w:style>
  <w:style w:type="paragraph" w:styleId="NoSpacing">
    <w:name w:val="No Spacing"/>
    <w:uiPriority w:val="1"/>
    <w:qFormat/>
    <w:rsid w:val="001D22ED"/>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E7C"/>
    <w:pPr>
      <w:spacing w:after="200" w:line="276" w:lineRule="auto"/>
    </w:pPr>
    <w:rPr>
      <w:sz w:val="22"/>
      <w:szCs w:val="22"/>
    </w:rPr>
  </w:style>
  <w:style w:type="paragraph" w:styleId="Heading1">
    <w:name w:val="heading 1"/>
    <w:basedOn w:val="Normal"/>
    <w:next w:val="Normal"/>
    <w:link w:val="Heading1Char"/>
    <w:uiPriority w:val="9"/>
    <w:qFormat/>
    <w:rsid w:val="00404C9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04C9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F4E1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FC9"/>
    <w:pPr>
      <w:tabs>
        <w:tab w:val="center" w:pos="4680"/>
        <w:tab w:val="right" w:pos="9360"/>
      </w:tabs>
    </w:pPr>
  </w:style>
  <w:style w:type="character" w:customStyle="1" w:styleId="HeaderChar">
    <w:name w:val="Header Char"/>
    <w:link w:val="Header"/>
    <w:uiPriority w:val="99"/>
    <w:rsid w:val="00055FC9"/>
    <w:rPr>
      <w:sz w:val="22"/>
      <w:szCs w:val="22"/>
    </w:rPr>
  </w:style>
  <w:style w:type="paragraph" w:styleId="Footer">
    <w:name w:val="footer"/>
    <w:basedOn w:val="Normal"/>
    <w:link w:val="FooterChar"/>
    <w:uiPriority w:val="99"/>
    <w:unhideWhenUsed/>
    <w:rsid w:val="00055FC9"/>
    <w:pPr>
      <w:tabs>
        <w:tab w:val="center" w:pos="4680"/>
        <w:tab w:val="right" w:pos="9360"/>
      </w:tabs>
    </w:pPr>
  </w:style>
  <w:style w:type="character" w:customStyle="1" w:styleId="FooterChar">
    <w:name w:val="Footer Char"/>
    <w:link w:val="Footer"/>
    <w:uiPriority w:val="99"/>
    <w:rsid w:val="00055FC9"/>
    <w:rPr>
      <w:sz w:val="22"/>
      <w:szCs w:val="22"/>
    </w:rPr>
  </w:style>
  <w:style w:type="paragraph" w:styleId="BalloonText">
    <w:name w:val="Balloon Text"/>
    <w:basedOn w:val="Normal"/>
    <w:link w:val="BalloonTextChar"/>
    <w:uiPriority w:val="99"/>
    <w:semiHidden/>
    <w:unhideWhenUsed/>
    <w:rsid w:val="00055F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5FC9"/>
    <w:rPr>
      <w:rFonts w:ascii="Tahoma" w:hAnsi="Tahoma" w:cs="Tahoma"/>
      <w:sz w:val="16"/>
      <w:szCs w:val="16"/>
    </w:rPr>
  </w:style>
  <w:style w:type="character" w:customStyle="1" w:styleId="Heading1Char">
    <w:name w:val="Heading 1 Char"/>
    <w:link w:val="Heading1"/>
    <w:uiPriority w:val="9"/>
    <w:rsid w:val="00404C92"/>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404C92"/>
    <w:pPr>
      <w:keepLines/>
      <w:spacing w:before="480" w:after="0"/>
      <w:outlineLvl w:val="9"/>
    </w:pPr>
    <w:rPr>
      <w:color w:val="365F91"/>
      <w:kern w:val="0"/>
      <w:sz w:val="28"/>
      <w:szCs w:val="28"/>
    </w:rPr>
  </w:style>
  <w:style w:type="character" w:customStyle="1" w:styleId="Heading2Char">
    <w:name w:val="Heading 2 Char"/>
    <w:link w:val="Heading2"/>
    <w:uiPriority w:val="9"/>
    <w:rsid w:val="00404C92"/>
    <w:rPr>
      <w:rFonts w:ascii="Cambria" w:eastAsia="Times New Roman" w:hAnsi="Cambria" w:cs="Times New Roman"/>
      <w:b/>
      <w:bCs/>
      <w:i/>
      <w:iCs/>
      <w:sz w:val="28"/>
      <w:szCs w:val="28"/>
    </w:rPr>
  </w:style>
  <w:style w:type="character" w:customStyle="1" w:styleId="Heading3Char">
    <w:name w:val="Heading 3 Char"/>
    <w:link w:val="Heading3"/>
    <w:uiPriority w:val="9"/>
    <w:rsid w:val="006F4E1F"/>
    <w:rPr>
      <w:rFonts w:ascii="Cambria" w:eastAsia="Times New Roman" w:hAnsi="Cambria" w:cs="Times New Roman"/>
      <w:b/>
      <w:bCs/>
      <w:sz w:val="26"/>
      <w:szCs w:val="26"/>
    </w:rPr>
  </w:style>
  <w:style w:type="paragraph" w:styleId="TOC1">
    <w:name w:val="toc 1"/>
    <w:basedOn w:val="Normal"/>
    <w:next w:val="Normal"/>
    <w:autoRedefine/>
    <w:uiPriority w:val="39"/>
    <w:unhideWhenUsed/>
    <w:rsid w:val="003C6C5F"/>
  </w:style>
  <w:style w:type="paragraph" w:styleId="TOC2">
    <w:name w:val="toc 2"/>
    <w:basedOn w:val="Normal"/>
    <w:next w:val="Normal"/>
    <w:autoRedefine/>
    <w:uiPriority w:val="39"/>
    <w:unhideWhenUsed/>
    <w:rsid w:val="003C6C5F"/>
    <w:pPr>
      <w:ind w:left="220"/>
    </w:pPr>
  </w:style>
  <w:style w:type="paragraph" w:styleId="TOC3">
    <w:name w:val="toc 3"/>
    <w:basedOn w:val="Normal"/>
    <w:next w:val="Normal"/>
    <w:autoRedefine/>
    <w:uiPriority w:val="39"/>
    <w:unhideWhenUsed/>
    <w:rsid w:val="003C6C5F"/>
    <w:pPr>
      <w:ind w:left="440"/>
    </w:pPr>
  </w:style>
  <w:style w:type="character" w:styleId="Hyperlink">
    <w:name w:val="Hyperlink"/>
    <w:uiPriority w:val="99"/>
    <w:unhideWhenUsed/>
    <w:rsid w:val="003C6C5F"/>
    <w:rPr>
      <w:color w:val="0000FF"/>
      <w:u w:val="single"/>
    </w:rPr>
  </w:style>
  <w:style w:type="paragraph" w:styleId="NoSpacing">
    <w:name w:val="No Spacing"/>
    <w:uiPriority w:val="1"/>
    <w:qFormat/>
    <w:rsid w:val="001D22E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pn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CB5A7-DB8E-3D48-AE35-39CE729DA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3908</Words>
  <Characters>22280</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Annual Report</vt:lpstr>
    </vt:vector>
  </TitlesOfParts>
  <Company/>
  <LinksUpToDate>false</LinksUpToDate>
  <CharactersWithSpaces>26136</CharactersWithSpaces>
  <SharedDoc>false</SharedDoc>
  <HLinks>
    <vt:vector size="282" baseType="variant">
      <vt:variant>
        <vt:i4>1900558</vt:i4>
      </vt:variant>
      <vt:variant>
        <vt:i4>146</vt:i4>
      </vt:variant>
      <vt:variant>
        <vt:i4>0</vt:i4>
      </vt:variant>
      <vt:variant>
        <vt:i4>5</vt:i4>
      </vt:variant>
      <vt:variant>
        <vt:lpwstr/>
      </vt:variant>
      <vt:variant>
        <vt:lpwstr>_Toc439478256</vt:lpwstr>
      </vt:variant>
      <vt:variant>
        <vt:i4>1900557</vt:i4>
      </vt:variant>
      <vt:variant>
        <vt:i4>140</vt:i4>
      </vt:variant>
      <vt:variant>
        <vt:i4>0</vt:i4>
      </vt:variant>
      <vt:variant>
        <vt:i4>5</vt:i4>
      </vt:variant>
      <vt:variant>
        <vt:lpwstr/>
      </vt:variant>
      <vt:variant>
        <vt:lpwstr>_Toc439478255</vt:lpwstr>
      </vt:variant>
      <vt:variant>
        <vt:i4>1900556</vt:i4>
      </vt:variant>
      <vt:variant>
        <vt:i4>134</vt:i4>
      </vt:variant>
      <vt:variant>
        <vt:i4>0</vt:i4>
      </vt:variant>
      <vt:variant>
        <vt:i4>5</vt:i4>
      </vt:variant>
      <vt:variant>
        <vt:lpwstr/>
      </vt:variant>
      <vt:variant>
        <vt:lpwstr>_Toc439478254</vt:lpwstr>
      </vt:variant>
      <vt:variant>
        <vt:i4>1900555</vt:i4>
      </vt:variant>
      <vt:variant>
        <vt:i4>128</vt:i4>
      </vt:variant>
      <vt:variant>
        <vt:i4>0</vt:i4>
      </vt:variant>
      <vt:variant>
        <vt:i4>5</vt:i4>
      </vt:variant>
      <vt:variant>
        <vt:lpwstr/>
      </vt:variant>
      <vt:variant>
        <vt:lpwstr>_Toc439478253</vt:lpwstr>
      </vt:variant>
      <vt:variant>
        <vt:i4>1900554</vt:i4>
      </vt:variant>
      <vt:variant>
        <vt:i4>122</vt:i4>
      </vt:variant>
      <vt:variant>
        <vt:i4>0</vt:i4>
      </vt:variant>
      <vt:variant>
        <vt:i4>5</vt:i4>
      </vt:variant>
      <vt:variant>
        <vt:lpwstr/>
      </vt:variant>
      <vt:variant>
        <vt:lpwstr>_Toc439478252</vt:lpwstr>
      </vt:variant>
      <vt:variant>
        <vt:i4>1900553</vt:i4>
      </vt:variant>
      <vt:variant>
        <vt:i4>116</vt:i4>
      </vt:variant>
      <vt:variant>
        <vt:i4>0</vt:i4>
      </vt:variant>
      <vt:variant>
        <vt:i4>5</vt:i4>
      </vt:variant>
      <vt:variant>
        <vt:lpwstr/>
      </vt:variant>
      <vt:variant>
        <vt:lpwstr>_Toc439478251</vt:lpwstr>
      </vt:variant>
      <vt:variant>
        <vt:i4>1900552</vt:i4>
      </vt:variant>
      <vt:variant>
        <vt:i4>110</vt:i4>
      </vt:variant>
      <vt:variant>
        <vt:i4>0</vt:i4>
      </vt:variant>
      <vt:variant>
        <vt:i4>5</vt:i4>
      </vt:variant>
      <vt:variant>
        <vt:lpwstr/>
      </vt:variant>
      <vt:variant>
        <vt:lpwstr>_Toc439478250</vt:lpwstr>
      </vt:variant>
      <vt:variant>
        <vt:i4>1835009</vt:i4>
      </vt:variant>
      <vt:variant>
        <vt:i4>104</vt:i4>
      </vt:variant>
      <vt:variant>
        <vt:i4>0</vt:i4>
      </vt:variant>
      <vt:variant>
        <vt:i4>5</vt:i4>
      </vt:variant>
      <vt:variant>
        <vt:lpwstr/>
      </vt:variant>
      <vt:variant>
        <vt:lpwstr>_Toc439478249</vt:lpwstr>
      </vt:variant>
      <vt:variant>
        <vt:i4>1835008</vt:i4>
      </vt:variant>
      <vt:variant>
        <vt:i4>98</vt:i4>
      </vt:variant>
      <vt:variant>
        <vt:i4>0</vt:i4>
      </vt:variant>
      <vt:variant>
        <vt:i4>5</vt:i4>
      </vt:variant>
      <vt:variant>
        <vt:lpwstr/>
      </vt:variant>
      <vt:variant>
        <vt:lpwstr>_Toc439478248</vt:lpwstr>
      </vt:variant>
      <vt:variant>
        <vt:i4>1835023</vt:i4>
      </vt:variant>
      <vt:variant>
        <vt:i4>92</vt:i4>
      </vt:variant>
      <vt:variant>
        <vt:i4>0</vt:i4>
      </vt:variant>
      <vt:variant>
        <vt:i4>5</vt:i4>
      </vt:variant>
      <vt:variant>
        <vt:lpwstr/>
      </vt:variant>
      <vt:variant>
        <vt:lpwstr>_Toc439478247</vt:lpwstr>
      </vt:variant>
      <vt:variant>
        <vt:i4>1835022</vt:i4>
      </vt:variant>
      <vt:variant>
        <vt:i4>86</vt:i4>
      </vt:variant>
      <vt:variant>
        <vt:i4>0</vt:i4>
      </vt:variant>
      <vt:variant>
        <vt:i4>5</vt:i4>
      </vt:variant>
      <vt:variant>
        <vt:lpwstr/>
      </vt:variant>
      <vt:variant>
        <vt:lpwstr>_Toc439478246</vt:lpwstr>
      </vt:variant>
      <vt:variant>
        <vt:i4>1835021</vt:i4>
      </vt:variant>
      <vt:variant>
        <vt:i4>80</vt:i4>
      </vt:variant>
      <vt:variant>
        <vt:i4>0</vt:i4>
      </vt:variant>
      <vt:variant>
        <vt:i4>5</vt:i4>
      </vt:variant>
      <vt:variant>
        <vt:lpwstr/>
      </vt:variant>
      <vt:variant>
        <vt:lpwstr>_Toc439478245</vt:lpwstr>
      </vt:variant>
      <vt:variant>
        <vt:i4>1835020</vt:i4>
      </vt:variant>
      <vt:variant>
        <vt:i4>74</vt:i4>
      </vt:variant>
      <vt:variant>
        <vt:i4>0</vt:i4>
      </vt:variant>
      <vt:variant>
        <vt:i4>5</vt:i4>
      </vt:variant>
      <vt:variant>
        <vt:lpwstr/>
      </vt:variant>
      <vt:variant>
        <vt:lpwstr>_Toc439478244</vt:lpwstr>
      </vt:variant>
      <vt:variant>
        <vt:i4>1835019</vt:i4>
      </vt:variant>
      <vt:variant>
        <vt:i4>68</vt:i4>
      </vt:variant>
      <vt:variant>
        <vt:i4>0</vt:i4>
      </vt:variant>
      <vt:variant>
        <vt:i4>5</vt:i4>
      </vt:variant>
      <vt:variant>
        <vt:lpwstr/>
      </vt:variant>
      <vt:variant>
        <vt:lpwstr>_Toc439478243</vt:lpwstr>
      </vt:variant>
      <vt:variant>
        <vt:i4>1835018</vt:i4>
      </vt:variant>
      <vt:variant>
        <vt:i4>62</vt:i4>
      </vt:variant>
      <vt:variant>
        <vt:i4>0</vt:i4>
      </vt:variant>
      <vt:variant>
        <vt:i4>5</vt:i4>
      </vt:variant>
      <vt:variant>
        <vt:lpwstr/>
      </vt:variant>
      <vt:variant>
        <vt:lpwstr>_Toc439478242</vt:lpwstr>
      </vt:variant>
      <vt:variant>
        <vt:i4>1835017</vt:i4>
      </vt:variant>
      <vt:variant>
        <vt:i4>56</vt:i4>
      </vt:variant>
      <vt:variant>
        <vt:i4>0</vt:i4>
      </vt:variant>
      <vt:variant>
        <vt:i4>5</vt:i4>
      </vt:variant>
      <vt:variant>
        <vt:lpwstr/>
      </vt:variant>
      <vt:variant>
        <vt:lpwstr>_Toc439478241</vt:lpwstr>
      </vt:variant>
      <vt:variant>
        <vt:i4>1835016</vt:i4>
      </vt:variant>
      <vt:variant>
        <vt:i4>50</vt:i4>
      </vt:variant>
      <vt:variant>
        <vt:i4>0</vt:i4>
      </vt:variant>
      <vt:variant>
        <vt:i4>5</vt:i4>
      </vt:variant>
      <vt:variant>
        <vt:lpwstr/>
      </vt:variant>
      <vt:variant>
        <vt:lpwstr>_Toc439478240</vt:lpwstr>
      </vt:variant>
      <vt:variant>
        <vt:i4>1769473</vt:i4>
      </vt:variant>
      <vt:variant>
        <vt:i4>44</vt:i4>
      </vt:variant>
      <vt:variant>
        <vt:i4>0</vt:i4>
      </vt:variant>
      <vt:variant>
        <vt:i4>5</vt:i4>
      </vt:variant>
      <vt:variant>
        <vt:lpwstr/>
      </vt:variant>
      <vt:variant>
        <vt:lpwstr>_Toc439478239</vt:lpwstr>
      </vt:variant>
      <vt:variant>
        <vt:i4>1769472</vt:i4>
      </vt:variant>
      <vt:variant>
        <vt:i4>38</vt:i4>
      </vt:variant>
      <vt:variant>
        <vt:i4>0</vt:i4>
      </vt:variant>
      <vt:variant>
        <vt:i4>5</vt:i4>
      </vt:variant>
      <vt:variant>
        <vt:lpwstr/>
      </vt:variant>
      <vt:variant>
        <vt:lpwstr>_Toc439478238</vt:lpwstr>
      </vt:variant>
      <vt:variant>
        <vt:i4>1769487</vt:i4>
      </vt:variant>
      <vt:variant>
        <vt:i4>32</vt:i4>
      </vt:variant>
      <vt:variant>
        <vt:i4>0</vt:i4>
      </vt:variant>
      <vt:variant>
        <vt:i4>5</vt:i4>
      </vt:variant>
      <vt:variant>
        <vt:lpwstr/>
      </vt:variant>
      <vt:variant>
        <vt:lpwstr>_Toc439478237</vt:lpwstr>
      </vt:variant>
      <vt:variant>
        <vt:i4>1769486</vt:i4>
      </vt:variant>
      <vt:variant>
        <vt:i4>26</vt:i4>
      </vt:variant>
      <vt:variant>
        <vt:i4>0</vt:i4>
      </vt:variant>
      <vt:variant>
        <vt:i4>5</vt:i4>
      </vt:variant>
      <vt:variant>
        <vt:lpwstr/>
      </vt:variant>
      <vt:variant>
        <vt:lpwstr>_Toc439478236</vt:lpwstr>
      </vt:variant>
      <vt:variant>
        <vt:i4>1769485</vt:i4>
      </vt:variant>
      <vt:variant>
        <vt:i4>20</vt:i4>
      </vt:variant>
      <vt:variant>
        <vt:i4>0</vt:i4>
      </vt:variant>
      <vt:variant>
        <vt:i4>5</vt:i4>
      </vt:variant>
      <vt:variant>
        <vt:lpwstr/>
      </vt:variant>
      <vt:variant>
        <vt:lpwstr>_Toc439478235</vt:lpwstr>
      </vt:variant>
      <vt:variant>
        <vt:i4>1769484</vt:i4>
      </vt:variant>
      <vt:variant>
        <vt:i4>14</vt:i4>
      </vt:variant>
      <vt:variant>
        <vt:i4>0</vt:i4>
      </vt:variant>
      <vt:variant>
        <vt:i4>5</vt:i4>
      </vt:variant>
      <vt:variant>
        <vt:lpwstr/>
      </vt:variant>
      <vt:variant>
        <vt:lpwstr>_Toc439478234</vt:lpwstr>
      </vt:variant>
      <vt:variant>
        <vt:i4>1769483</vt:i4>
      </vt:variant>
      <vt:variant>
        <vt:i4>8</vt:i4>
      </vt:variant>
      <vt:variant>
        <vt:i4>0</vt:i4>
      </vt:variant>
      <vt:variant>
        <vt:i4>5</vt:i4>
      </vt:variant>
      <vt:variant>
        <vt:lpwstr/>
      </vt:variant>
      <vt:variant>
        <vt:lpwstr>_Toc439478233</vt:lpwstr>
      </vt:variant>
      <vt:variant>
        <vt:i4>1769482</vt:i4>
      </vt:variant>
      <vt:variant>
        <vt:i4>2</vt:i4>
      </vt:variant>
      <vt:variant>
        <vt:i4>0</vt:i4>
      </vt:variant>
      <vt:variant>
        <vt:i4>5</vt:i4>
      </vt:variant>
      <vt:variant>
        <vt:lpwstr/>
      </vt:variant>
      <vt:variant>
        <vt:lpwstr>_Toc439478232</vt:lpwstr>
      </vt:variant>
      <vt:variant>
        <vt:i4>3539044</vt:i4>
      </vt:variant>
      <vt:variant>
        <vt:i4>2145</vt:i4>
      </vt:variant>
      <vt:variant>
        <vt:i4>1025</vt:i4>
      </vt:variant>
      <vt:variant>
        <vt:i4>1</vt:i4>
      </vt:variant>
      <vt:variant>
        <vt:lpwstr>Cover pictures</vt:lpwstr>
      </vt:variant>
      <vt:variant>
        <vt:lpwstr/>
      </vt:variant>
      <vt:variant>
        <vt:i4>4718704</vt:i4>
      </vt:variant>
      <vt:variant>
        <vt:i4>2148</vt:i4>
      </vt:variant>
      <vt:variant>
        <vt:i4>1026</vt:i4>
      </vt:variant>
      <vt:variant>
        <vt:i4>1</vt:i4>
      </vt:variant>
      <vt:variant>
        <vt:lpwstr>smile kid</vt:lpwstr>
      </vt:variant>
      <vt:variant>
        <vt:lpwstr/>
      </vt:variant>
      <vt:variant>
        <vt:i4>3538952</vt:i4>
      </vt:variant>
      <vt:variant>
        <vt:i4>2150</vt:i4>
      </vt:variant>
      <vt:variant>
        <vt:i4>1027</vt:i4>
      </vt:variant>
      <vt:variant>
        <vt:i4>1</vt:i4>
      </vt:variant>
      <vt:variant>
        <vt:lpwstr>IMG_2145</vt:lpwstr>
      </vt:variant>
      <vt:variant>
        <vt:lpwstr/>
      </vt:variant>
      <vt:variant>
        <vt:i4>3735556</vt:i4>
      </vt:variant>
      <vt:variant>
        <vt:i4>8791</vt:i4>
      </vt:variant>
      <vt:variant>
        <vt:i4>1028</vt:i4>
      </vt:variant>
      <vt:variant>
        <vt:i4>1</vt:i4>
      </vt:variant>
      <vt:variant>
        <vt:lpwstr>IMG_2388</vt:lpwstr>
      </vt:variant>
      <vt:variant>
        <vt:lpwstr/>
      </vt:variant>
      <vt:variant>
        <vt:i4>3670025</vt:i4>
      </vt:variant>
      <vt:variant>
        <vt:i4>8832</vt:i4>
      </vt:variant>
      <vt:variant>
        <vt:i4>1029</vt:i4>
      </vt:variant>
      <vt:variant>
        <vt:i4>1</vt:i4>
      </vt:variant>
      <vt:variant>
        <vt:lpwstr>IMG_2953</vt:lpwstr>
      </vt:variant>
      <vt:variant>
        <vt:lpwstr/>
      </vt:variant>
      <vt:variant>
        <vt:i4>7667757</vt:i4>
      </vt:variant>
      <vt:variant>
        <vt:i4>8957</vt:i4>
      </vt:variant>
      <vt:variant>
        <vt:i4>1030</vt:i4>
      </vt:variant>
      <vt:variant>
        <vt:i4>1</vt:i4>
      </vt:variant>
      <vt:variant>
        <vt:lpwstr>Center manager</vt:lpwstr>
      </vt:variant>
      <vt:variant>
        <vt:lpwstr/>
      </vt:variant>
      <vt:variant>
        <vt:i4>3604489</vt:i4>
      </vt:variant>
      <vt:variant>
        <vt:i4>10058</vt:i4>
      </vt:variant>
      <vt:variant>
        <vt:i4>1031</vt:i4>
      </vt:variant>
      <vt:variant>
        <vt:i4>1</vt:i4>
      </vt:variant>
      <vt:variant>
        <vt:lpwstr>IMG_3045</vt:lpwstr>
      </vt:variant>
      <vt:variant>
        <vt:lpwstr/>
      </vt:variant>
      <vt:variant>
        <vt:i4>3866637</vt:i4>
      </vt:variant>
      <vt:variant>
        <vt:i4>19107</vt:i4>
      </vt:variant>
      <vt:variant>
        <vt:i4>1032</vt:i4>
      </vt:variant>
      <vt:variant>
        <vt:i4>1</vt:i4>
      </vt:variant>
      <vt:variant>
        <vt:lpwstr>Feeding program</vt:lpwstr>
      </vt:variant>
      <vt:variant>
        <vt:lpwstr/>
      </vt:variant>
      <vt:variant>
        <vt:i4>786452</vt:i4>
      </vt:variant>
      <vt:variant>
        <vt:i4>19209</vt:i4>
      </vt:variant>
      <vt:variant>
        <vt:i4>1033</vt:i4>
      </vt:variant>
      <vt:variant>
        <vt:i4>1</vt:i4>
      </vt:variant>
      <vt:variant>
        <vt:lpwstr>farm</vt:lpwstr>
      </vt:variant>
      <vt:variant>
        <vt:lpwstr/>
      </vt:variant>
      <vt:variant>
        <vt:i4>1966117</vt:i4>
      </vt:variant>
      <vt:variant>
        <vt:i4>20508</vt:i4>
      </vt:variant>
      <vt:variant>
        <vt:i4>1034</vt:i4>
      </vt:variant>
      <vt:variant>
        <vt:i4>1</vt:i4>
      </vt:variant>
      <vt:variant>
        <vt:lpwstr>demo farm</vt:lpwstr>
      </vt:variant>
      <vt:variant>
        <vt:lpwstr/>
      </vt:variant>
      <vt:variant>
        <vt:i4>1703959</vt:i4>
      </vt:variant>
      <vt:variant>
        <vt:i4>20628</vt:i4>
      </vt:variant>
      <vt:variant>
        <vt:i4>1035</vt:i4>
      </vt:variant>
      <vt:variant>
        <vt:i4>1</vt:i4>
      </vt:variant>
      <vt:variant>
        <vt:lpwstr>pigs</vt:lpwstr>
      </vt:variant>
      <vt:variant>
        <vt:lpwstr/>
      </vt:variant>
      <vt:variant>
        <vt:i4>3538953</vt:i4>
      </vt:variant>
      <vt:variant>
        <vt:i4>21039</vt:i4>
      </vt:variant>
      <vt:variant>
        <vt:i4>1036</vt:i4>
      </vt:variant>
      <vt:variant>
        <vt:i4>1</vt:i4>
      </vt:variant>
      <vt:variant>
        <vt:lpwstr>IMG_3044</vt:lpwstr>
      </vt:variant>
      <vt:variant>
        <vt:lpwstr/>
      </vt:variant>
      <vt:variant>
        <vt:i4>2621541</vt:i4>
      </vt:variant>
      <vt:variant>
        <vt:i4>21616</vt:i4>
      </vt:variant>
      <vt:variant>
        <vt:i4>1037</vt:i4>
      </vt:variant>
      <vt:variant>
        <vt:i4>1</vt:i4>
      </vt:variant>
      <vt:variant>
        <vt:lpwstr>the school</vt:lpwstr>
      </vt:variant>
      <vt:variant>
        <vt:lpwstr/>
      </vt:variant>
      <vt:variant>
        <vt:i4>262249</vt:i4>
      </vt:variant>
      <vt:variant>
        <vt:i4>21634</vt:i4>
      </vt:variant>
      <vt:variant>
        <vt:i4>1038</vt:i4>
      </vt:variant>
      <vt:variant>
        <vt:i4>1</vt:i4>
      </vt:variant>
      <vt:variant>
        <vt:lpwstr>dormitory</vt:lpwstr>
      </vt:variant>
      <vt:variant>
        <vt:lpwstr/>
      </vt:variant>
      <vt:variant>
        <vt:i4>7798795</vt:i4>
      </vt:variant>
      <vt:variant>
        <vt:i4>22362</vt:i4>
      </vt:variant>
      <vt:variant>
        <vt:i4>1039</vt:i4>
      </vt:variant>
      <vt:variant>
        <vt:i4>1</vt:i4>
      </vt:variant>
      <vt:variant>
        <vt:lpwstr>toilets</vt:lpwstr>
      </vt:variant>
      <vt:variant>
        <vt:lpwstr/>
      </vt:variant>
      <vt:variant>
        <vt:i4>131113</vt:i4>
      </vt:variant>
      <vt:variant>
        <vt:i4>22858</vt:i4>
      </vt:variant>
      <vt:variant>
        <vt:i4>1040</vt:i4>
      </vt:variant>
      <vt:variant>
        <vt:i4>1</vt:i4>
      </vt:variant>
      <vt:variant>
        <vt:lpwstr>mosquito nets</vt:lpwstr>
      </vt:variant>
      <vt:variant>
        <vt:lpwstr/>
      </vt:variant>
      <vt:variant>
        <vt:i4>1835069</vt:i4>
      </vt:variant>
      <vt:variant>
        <vt:i4>23469</vt:i4>
      </vt:variant>
      <vt:variant>
        <vt:i4>1041</vt:i4>
      </vt:variant>
      <vt:variant>
        <vt:i4>1</vt:i4>
      </vt:variant>
      <vt:variant>
        <vt:lpwstr>Tree planting</vt:lpwstr>
      </vt:variant>
      <vt:variant>
        <vt:lpwstr/>
      </vt:variant>
      <vt:variant>
        <vt:i4>2293831</vt:i4>
      </vt:variant>
      <vt:variant>
        <vt:i4>24022</vt:i4>
      </vt:variant>
      <vt:variant>
        <vt:i4>1042</vt:i4>
      </vt:variant>
      <vt:variant>
        <vt:i4>1</vt:i4>
      </vt:variant>
      <vt:variant>
        <vt:lpwstr>staff capacity building</vt:lpwstr>
      </vt:variant>
      <vt:variant>
        <vt:lpwstr/>
      </vt:variant>
      <vt:variant>
        <vt:i4>3407881</vt:i4>
      </vt:variant>
      <vt:variant>
        <vt:i4>24234</vt:i4>
      </vt:variant>
      <vt:variant>
        <vt:i4>1043</vt:i4>
      </vt:variant>
      <vt:variant>
        <vt:i4>1</vt:i4>
      </vt:variant>
      <vt:variant>
        <vt:lpwstr>IMG_2650</vt:lpwstr>
      </vt:variant>
      <vt:variant>
        <vt:lpwstr/>
      </vt:variant>
      <vt:variant>
        <vt:i4>5046386</vt:i4>
      </vt:variant>
      <vt:variant>
        <vt:i4>24621</vt:i4>
      </vt:variant>
      <vt:variant>
        <vt:i4>1044</vt:i4>
      </vt:variant>
      <vt:variant>
        <vt:i4>1</vt:i4>
      </vt:variant>
      <vt:variant>
        <vt:lpwstr>staff meeting</vt:lpwstr>
      </vt:variant>
      <vt:variant>
        <vt:lpwstr/>
      </vt:variant>
      <vt:variant>
        <vt:i4>6553605</vt:i4>
      </vt:variant>
      <vt:variant>
        <vt:i4>-1</vt:i4>
      </vt:variant>
      <vt:variant>
        <vt:i4>1026</vt:i4>
      </vt:variant>
      <vt:variant>
        <vt:i4>1</vt:i4>
      </vt:variant>
      <vt:variant>
        <vt:lpwstr>Founder</vt:lpwstr>
      </vt:variant>
      <vt:variant>
        <vt:lpwstr/>
      </vt:variant>
      <vt:variant>
        <vt:i4>6029416</vt:i4>
      </vt:variant>
      <vt:variant>
        <vt:i4>-1</vt:i4>
      </vt:variant>
      <vt:variant>
        <vt:i4>1027</vt:i4>
      </vt:variant>
      <vt:variant>
        <vt:i4>1</vt:i4>
      </vt:variant>
      <vt:variant>
        <vt:lpwstr>teacher in class1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
  <dc:creator>Maitha Masha</dc:creator>
  <cp:keywords/>
  <cp:lastModifiedBy>Larry Glover</cp:lastModifiedBy>
  <cp:revision>3</cp:revision>
  <cp:lastPrinted>2016-01-02T20:10:00Z</cp:lastPrinted>
  <dcterms:created xsi:type="dcterms:W3CDTF">2016-01-19T22:25:00Z</dcterms:created>
  <dcterms:modified xsi:type="dcterms:W3CDTF">2016-01-19T22:27:00Z</dcterms:modified>
</cp:coreProperties>
</file>